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367C7" w14:textId="77777777" w:rsidR="00BF6984" w:rsidRPr="00091992" w:rsidRDefault="00BF6984" w:rsidP="00BF6984">
      <w:pPr>
        <w:jc w:val="center"/>
        <w:rPr>
          <w:b/>
          <w:bCs/>
          <w:lang w:val="uk-UA"/>
        </w:rPr>
      </w:pPr>
      <w:r w:rsidRPr="00091992">
        <w:rPr>
          <w:b/>
          <w:bCs/>
          <w:lang w:val="uk-UA"/>
        </w:rPr>
        <w:t>ПРОТОКОЛ ПЕРЕГОВОРІВ</w:t>
      </w:r>
    </w:p>
    <w:p w14:paraId="5010F976" w14:textId="77777777" w:rsidR="00BF6984" w:rsidRPr="00091992" w:rsidRDefault="00BF6984" w:rsidP="00BF6984">
      <w:pPr>
        <w:jc w:val="center"/>
        <w:rPr>
          <w:b/>
          <w:bCs/>
          <w:lang w:val="uk-UA"/>
        </w:rPr>
      </w:pPr>
      <w:r w:rsidRPr="00091992">
        <w:rPr>
          <w:b/>
          <w:bCs/>
          <w:lang w:val="uk-UA"/>
        </w:rPr>
        <w:t>щодо закупівлі природного газу</w:t>
      </w:r>
    </w:p>
    <w:p w14:paraId="363EF83D" w14:textId="77777777" w:rsidR="00BF6984" w:rsidRPr="00091992" w:rsidRDefault="00BF6984" w:rsidP="00BF6984">
      <w:pPr>
        <w:jc w:val="center"/>
        <w:rPr>
          <w:lang w:val="uk-UA"/>
        </w:rPr>
      </w:pPr>
    </w:p>
    <w:p w14:paraId="28C603DE" w14:textId="06FCE97F" w:rsidR="00BF6984" w:rsidRPr="00091992" w:rsidRDefault="00BF6984" w:rsidP="00BF6984">
      <w:pPr>
        <w:ind w:firstLine="426"/>
        <w:jc w:val="both"/>
        <w:rPr>
          <w:bCs/>
          <w:lang w:val="uk-UA"/>
        </w:rPr>
      </w:pPr>
      <w:r w:rsidRPr="00091992">
        <w:rPr>
          <w:bCs/>
          <w:lang w:val="uk-UA"/>
        </w:rPr>
        <w:t xml:space="preserve">м. Київ                                                       </w:t>
      </w:r>
      <w:r w:rsidRPr="00091992">
        <w:rPr>
          <w:bCs/>
          <w:color w:val="FF0000"/>
          <w:lang w:val="uk-UA"/>
        </w:rPr>
        <w:t>№ __                     ___ ___________ 202</w:t>
      </w:r>
      <w:r w:rsidR="00784BA7">
        <w:rPr>
          <w:bCs/>
          <w:color w:val="FF0000"/>
          <w:lang w:val="uk-UA"/>
        </w:rPr>
        <w:t>_</w:t>
      </w:r>
      <w:r w:rsidRPr="00091992">
        <w:rPr>
          <w:bCs/>
          <w:color w:val="FF0000"/>
          <w:lang w:val="uk-UA"/>
        </w:rPr>
        <w:t xml:space="preserve"> року</w:t>
      </w:r>
      <w:r w:rsidRPr="00091992">
        <w:rPr>
          <w:bCs/>
          <w:lang w:val="uk-UA"/>
        </w:rPr>
        <w:t xml:space="preserve">                                                                       </w:t>
      </w:r>
    </w:p>
    <w:p w14:paraId="4F8F2EF8" w14:textId="77777777" w:rsidR="00BF6984" w:rsidRPr="00091992" w:rsidRDefault="00BF6984" w:rsidP="00BF6984">
      <w:pPr>
        <w:jc w:val="both"/>
        <w:rPr>
          <w:b/>
          <w:lang w:val="uk-UA"/>
        </w:rPr>
      </w:pPr>
    </w:p>
    <w:p w14:paraId="4309B955" w14:textId="77777777" w:rsidR="00BF6984" w:rsidRPr="00091992" w:rsidRDefault="00BF6984" w:rsidP="00BF6984">
      <w:pPr>
        <w:jc w:val="both"/>
        <w:rPr>
          <w:b/>
          <w:lang w:val="uk-UA"/>
        </w:rPr>
      </w:pPr>
    </w:p>
    <w:p w14:paraId="6717D887" w14:textId="797617D0" w:rsidR="00BF6984" w:rsidRPr="00091992" w:rsidRDefault="00BF6984" w:rsidP="00BF6984">
      <w:pPr>
        <w:jc w:val="both"/>
        <w:rPr>
          <w:b/>
          <w:lang w:val="uk-UA"/>
        </w:rPr>
      </w:pPr>
      <w:r w:rsidRPr="00091992">
        <w:rPr>
          <w:b/>
          <w:lang w:val="uk-UA"/>
        </w:rPr>
        <w:t>ЗАМОВНИК:</w:t>
      </w:r>
      <w:r w:rsidR="005B4626">
        <w:rPr>
          <w:b/>
          <w:lang w:val="uk-UA"/>
        </w:rPr>
        <w:t xml:space="preserve"> ________________________________________________________________</w:t>
      </w:r>
    </w:p>
    <w:p w14:paraId="18DAAD67" w14:textId="77777777" w:rsidR="00BF6984" w:rsidRPr="00091992" w:rsidRDefault="00BF6984" w:rsidP="00BF6984">
      <w:pPr>
        <w:jc w:val="both"/>
        <w:rPr>
          <w:b/>
          <w:lang w:val="uk-UA"/>
        </w:rPr>
      </w:pPr>
    </w:p>
    <w:p w14:paraId="183B13A6" w14:textId="3C2B1391" w:rsidR="00BF6984" w:rsidRPr="00091992" w:rsidRDefault="00BF6984" w:rsidP="00BF6984">
      <w:pPr>
        <w:jc w:val="both"/>
        <w:rPr>
          <w:rFonts w:eastAsia="Calibri"/>
          <w:b/>
          <w:lang w:val="uk-UA"/>
        </w:rPr>
      </w:pPr>
      <w:r w:rsidRPr="00091992">
        <w:rPr>
          <w:b/>
          <w:lang w:val="uk-UA"/>
        </w:rPr>
        <w:t>УЧАСНИК:</w:t>
      </w:r>
      <w:r w:rsidRPr="00091992">
        <w:rPr>
          <w:b/>
          <w:sz w:val="22"/>
          <w:szCs w:val="22"/>
          <w:lang w:val="uk-UA"/>
        </w:rPr>
        <w:t xml:space="preserve">  </w:t>
      </w:r>
      <w:r w:rsidRPr="00091992">
        <w:rPr>
          <w:rFonts w:eastAsia="Calibri"/>
          <w:bCs/>
          <w:lang w:val="uk-UA"/>
        </w:rPr>
        <w:t>Товариство з обмеженою відповідальністю «Газопостачальна компанія «Нафтогаз України»</w:t>
      </w:r>
      <w:r w:rsidRPr="00091992">
        <w:rPr>
          <w:rFonts w:eastAsia="Calibri"/>
          <w:b/>
          <w:lang w:val="uk-UA"/>
        </w:rPr>
        <w:t xml:space="preserve"> (</w:t>
      </w:r>
      <w:r w:rsidRPr="00091992">
        <w:rPr>
          <w:rFonts w:eastAsia="Calibri"/>
          <w:i/>
          <w:iCs/>
          <w:lang w:val="uk-UA"/>
        </w:rPr>
        <w:t>далі також – ТОВ «</w:t>
      </w:r>
      <w:r w:rsidRPr="00091992">
        <w:rPr>
          <w:bCs/>
          <w:i/>
          <w:iCs/>
          <w:color w:val="000000"/>
          <w:lang w:val="uk-UA" w:eastAsia="uk-UA"/>
        </w:rPr>
        <w:t>ГК «Нафтогаз України»</w:t>
      </w:r>
      <w:r w:rsidR="009806F4">
        <w:rPr>
          <w:bCs/>
          <w:i/>
          <w:iCs/>
          <w:color w:val="000000"/>
          <w:lang w:val="uk-UA" w:eastAsia="uk-UA"/>
        </w:rPr>
        <w:t>, Учасник</w:t>
      </w:r>
      <w:r w:rsidRPr="00091992">
        <w:rPr>
          <w:b/>
          <w:lang w:val="uk-UA" w:eastAsia="en-US"/>
        </w:rPr>
        <w:t>)</w:t>
      </w:r>
    </w:p>
    <w:p w14:paraId="2D6D88DE" w14:textId="77777777" w:rsidR="00BF6984" w:rsidRPr="00091992" w:rsidRDefault="00BF6984" w:rsidP="00BF6984">
      <w:pPr>
        <w:jc w:val="center"/>
        <w:rPr>
          <w:lang w:val="uk-UA"/>
        </w:rPr>
      </w:pPr>
    </w:p>
    <w:p w14:paraId="5E288403" w14:textId="77777777" w:rsidR="00BF6984" w:rsidRPr="00091992" w:rsidRDefault="00BF6984" w:rsidP="00BF6984">
      <w:pPr>
        <w:shd w:val="clear" w:color="auto" w:fill="FFFFFF"/>
        <w:rPr>
          <w:b/>
          <w:spacing w:val="-4"/>
          <w:lang w:val="uk-UA" w:eastAsia="en-US"/>
        </w:rPr>
      </w:pPr>
      <w:r w:rsidRPr="00091992">
        <w:rPr>
          <w:b/>
          <w:spacing w:val="-4"/>
          <w:lang w:val="uk-UA" w:eastAsia="en-US"/>
        </w:rPr>
        <w:t>ПРИСУТНІ:</w:t>
      </w:r>
    </w:p>
    <w:p w14:paraId="535D5F59" w14:textId="77777777" w:rsidR="00BF6984" w:rsidRPr="00091992" w:rsidRDefault="00BF6984" w:rsidP="00BF6984">
      <w:pPr>
        <w:spacing w:after="80"/>
        <w:contextualSpacing/>
        <w:jc w:val="both"/>
        <w:rPr>
          <w:b/>
          <w:spacing w:val="-4"/>
          <w:u w:val="single"/>
          <w:lang w:val="uk-UA" w:eastAsia="en-US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2977"/>
      </w:tblGrid>
      <w:tr w:rsidR="00BF6984" w:rsidRPr="00091992" w14:paraId="38EAA293" w14:textId="77777777" w:rsidTr="00CF5DE2">
        <w:trPr>
          <w:trHeight w:val="270"/>
        </w:trPr>
        <w:tc>
          <w:tcPr>
            <w:tcW w:w="6379" w:type="dxa"/>
          </w:tcPr>
          <w:p w14:paraId="401FC7A0" w14:textId="77777777" w:rsidR="00BF6984" w:rsidRPr="00091992" w:rsidRDefault="00BF6984" w:rsidP="00CF5DE2">
            <w:pPr>
              <w:jc w:val="center"/>
              <w:rPr>
                <w:b/>
                <w:iCs/>
                <w:lang w:val="uk-UA" w:eastAsia="en-US"/>
              </w:rPr>
            </w:pPr>
            <w:r w:rsidRPr="00091992">
              <w:rPr>
                <w:b/>
                <w:iCs/>
                <w:lang w:val="uk-UA" w:eastAsia="en-US"/>
              </w:rPr>
              <w:t xml:space="preserve">Посада </w:t>
            </w:r>
          </w:p>
        </w:tc>
        <w:tc>
          <w:tcPr>
            <w:tcW w:w="2977" w:type="dxa"/>
          </w:tcPr>
          <w:p w14:paraId="1E3A2D5A" w14:textId="77777777" w:rsidR="00BF6984" w:rsidRPr="00091992" w:rsidRDefault="00BF6984" w:rsidP="00CF5DE2">
            <w:pPr>
              <w:jc w:val="center"/>
              <w:outlineLvl w:val="5"/>
              <w:rPr>
                <w:b/>
                <w:iCs/>
                <w:lang w:val="uk-UA" w:eastAsia="en-US"/>
              </w:rPr>
            </w:pPr>
            <w:r w:rsidRPr="00091992">
              <w:rPr>
                <w:b/>
                <w:iCs/>
                <w:lang w:val="uk-UA" w:eastAsia="en-US"/>
              </w:rPr>
              <w:t>Прізвище, ініціал імені</w:t>
            </w:r>
          </w:p>
        </w:tc>
      </w:tr>
      <w:tr w:rsidR="00BF6984" w:rsidRPr="00091992" w14:paraId="6498768F" w14:textId="77777777" w:rsidTr="00CF5DE2">
        <w:trPr>
          <w:trHeight w:val="354"/>
        </w:trPr>
        <w:tc>
          <w:tcPr>
            <w:tcW w:w="6379" w:type="dxa"/>
          </w:tcPr>
          <w:p w14:paraId="1C6BA2D1" w14:textId="77777777" w:rsidR="00BF6984" w:rsidRPr="00091992" w:rsidRDefault="00BF6984" w:rsidP="00CF5DE2">
            <w:pPr>
              <w:tabs>
                <w:tab w:val="left" w:pos="1440"/>
              </w:tabs>
              <w:rPr>
                <w:b/>
                <w:lang w:val="uk-UA" w:eastAsia="en-US"/>
              </w:rPr>
            </w:pPr>
            <w:r w:rsidRPr="00091992">
              <w:rPr>
                <w:b/>
                <w:lang w:val="uk-UA" w:eastAsia="en-US"/>
              </w:rPr>
              <w:t>Від Замовника:</w:t>
            </w:r>
          </w:p>
          <w:p w14:paraId="6851F55A" w14:textId="77777777" w:rsidR="00BF6984" w:rsidRPr="00091992" w:rsidRDefault="00BF6984" w:rsidP="00CF5DE2">
            <w:pPr>
              <w:tabs>
                <w:tab w:val="left" w:pos="1440"/>
              </w:tabs>
              <w:rPr>
                <w:b/>
                <w:color w:val="FF0000"/>
                <w:lang w:val="uk-UA" w:eastAsia="en-US"/>
              </w:rPr>
            </w:pPr>
            <w:r w:rsidRPr="00091992">
              <w:rPr>
                <w:b/>
                <w:color w:val="FF0000"/>
                <w:lang w:val="uk-UA" w:eastAsia="en-US"/>
              </w:rPr>
              <w:t xml:space="preserve">Посада уповноваженої особа </w:t>
            </w:r>
          </w:p>
          <w:p w14:paraId="2B3E7E33" w14:textId="77777777" w:rsidR="00BF6984" w:rsidRPr="00091992" w:rsidRDefault="00BF6984" w:rsidP="00CF5DE2">
            <w:pPr>
              <w:tabs>
                <w:tab w:val="left" w:pos="1440"/>
              </w:tabs>
              <w:rPr>
                <w:b/>
                <w:iCs/>
                <w:lang w:val="uk-UA" w:eastAsia="en-US"/>
              </w:rPr>
            </w:pPr>
          </w:p>
        </w:tc>
        <w:tc>
          <w:tcPr>
            <w:tcW w:w="2977" w:type="dxa"/>
          </w:tcPr>
          <w:p w14:paraId="177C31B6" w14:textId="77777777" w:rsidR="00BF6984" w:rsidRPr="00091992" w:rsidRDefault="00BF6984" w:rsidP="00CF5DE2">
            <w:pPr>
              <w:tabs>
                <w:tab w:val="left" w:pos="1440"/>
              </w:tabs>
              <w:rPr>
                <w:b/>
                <w:i/>
                <w:iCs/>
                <w:lang w:val="uk-UA" w:eastAsia="en-US"/>
              </w:rPr>
            </w:pPr>
          </w:p>
          <w:p w14:paraId="128BDC07" w14:textId="4A2EA0E2" w:rsidR="00BF6984" w:rsidRPr="00091992" w:rsidRDefault="00784BA7" w:rsidP="00CF5DE2">
            <w:pPr>
              <w:tabs>
                <w:tab w:val="left" w:pos="1440"/>
              </w:tabs>
              <w:rPr>
                <w:b/>
                <w:color w:val="FF0000"/>
                <w:lang w:val="uk-UA" w:eastAsia="en-US"/>
              </w:rPr>
            </w:pPr>
            <w:r>
              <w:rPr>
                <w:b/>
                <w:color w:val="FF0000"/>
                <w:lang w:val="en-US" w:eastAsia="en-US"/>
              </w:rPr>
              <w:t xml:space="preserve">                     </w:t>
            </w:r>
            <w:r w:rsidR="00BF6984" w:rsidRPr="00091992">
              <w:rPr>
                <w:b/>
                <w:color w:val="FF0000"/>
                <w:lang w:val="uk-UA" w:eastAsia="en-US"/>
              </w:rPr>
              <w:t xml:space="preserve">ПІП  </w:t>
            </w:r>
          </w:p>
          <w:p w14:paraId="1A84A1E8" w14:textId="77777777" w:rsidR="00BF6984" w:rsidRPr="00091992" w:rsidRDefault="00BF6984" w:rsidP="00CF5DE2">
            <w:pPr>
              <w:tabs>
                <w:tab w:val="left" w:pos="1440"/>
              </w:tabs>
              <w:rPr>
                <w:b/>
                <w:iCs/>
                <w:lang w:val="uk-UA" w:eastAsia="en-US"/>
              </w:rPr>
            </w:pPr>
          </w:p>
          <w:p w14:paraId="6D43FEF2" w14:textId="77777777" w:rsidR="00BF6984" w:rsidRPr="00091992" w:rsidRDefault="00BF6984" w:rsidP="00CF5DE2">
            <w:pPr>
              <w:tabs>
                <w:tab w:val="left" w:pos="1440"/>
              </w:tabs>
              <w:rPr>
                <w:b/>
                <w:i/>
                <w:iCs/>
                <w:lang w:val="uk-UA" w:eastAsia="en-US"/>
              </w:rPr>
            </w:pPr>
          </w:p>
        </w:tc>
      </w:tr>
      <w:tr w:rsidR="00B64AB5" w:rsidRPr="00091992" w14:paraId="2D2B82AD" w14:textId="77777777" w:rsidTr="00CF5DE2">
        <w:trPr>
          <w:trHeight w:val="354"/>
        </w:trPr>
        <w:tc>
          <w:tcPr>
            <w:tcW w:w="6379" w:type="dxa"/>
          </w:tcPr>
          <w:p w14:paraId="27A5A489" w14:textId="77777777" w:rsidR="00B64AB5" w:rsidRPr="00C92F27" w:rsidRDefault="00B64AB5" w:rsidP="00B64AB5">
            <w:pPr>
              <w:tabs>
                <w:tab w:val="left" w:pos="1440"/>
              </w:tabs>
              <w:rPr>
                <w:b/>
                <w:lang w:val="uk-UA" w:eastAsia="en-US"/>
              </w:rPr>
            </w:pPr>
            <w:r w:rsidRPr="00C92F27">
              <w:rPr>
                <w:b/>
                <w:lang w:val="uk-UA" w:eastAsia="en-US"/>
              </w:rPr>
              <w:t>Від Учасника:</w:t>
            </w:r>
          </w:p>
          <w:p w14:paraId="18A5F2D7" w14:textId="77777777" w:rsidR="00B64AB5" w:rsidRDefault="00B64AB5" w:rsidP="00B64AB5">
            <w:pPr>
              <w:tabs>
                <w:tab w:val="left" w:pos="1440"/>
              </w:tabs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Начальник відділу супроводу</w:t>
            </w:r>
          </w:p>
          <w:p w14:paraId="242EEEB5" w14:textId="3161D821" w:rsidR="00B64AB5" w:rsidRPr="00091992" w:rsidRDefault="00B64AB5" w:rsidP="00B64AB5">
            <w:pPr>
              <w:tabs>
                <w:tab w:val="left" w:pos="1440"/>
              </w:tabs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юридичних осіб</w:t>
            </w:r>
            <w:r w:rsidRPr="00F71B84">
              <w:rPr>
                <w:lang w:val="uk-UA"/>
              </w:rPr>
              <w:t xml:space="preserve"> </w:t>
            </w:r>
            <w:r w:rsidRPr="00F71B84">
              <w:rPr>
                <w:b/>
                <w:lang w:val="uk-UA" w:eastAsia="en-US"/>
              </w:rPr>
              <w:t xml:space="preserve"> </w:t>
            </w:r>
            <w:r>
              <w:rPr>
                <w:b/>
                <w:lang w:val="uk-UA" w:eastAsia="en-US"/>
              </w:rPr>
              <w:t xml:space="preserve">                                            </w:t>
            </w:r>
          </w:p>
        </w:tc>
        <w:tc>
          <w:tcPr>
            <w:tcW w:w="2977" w:type="dxa"/>
          </w:tcPr>
          <w:p w14:paraId="11AD4268" w14:textId="77777777" w:rsidR="00B64AB5" w:rsidRPr="00B16C08" w:rsidRDefault="00B64AB5" w:rsidP="00B64AB5">
            <w:pPr>
              <w:tabs>
                <w:tab w:val="left" w:pos="1440"/>
              </w:tabs>
              <w:rPr>
                <w:b/>
                <w:iCs/>
                <w:lang w:eastAsia="en-US"/>
              </w:rPr>
            </w:pPr>
          </w:p>
          <w:p w14:paraId="3F6552EF" w14:textId="3ED95025" w:rsidR="00B64AB5" w:rsidRPr="00091992" w:rsidRDefault="00B64AB5" w:rsidP="00B64AB5">
            <w:pPr>
              <w:tabs>
                <w:tab w:val="left" w:pos="1440"/>
              </w:tabs>
              <w:rPr>
                <w:b/>
                <w:iCs/>
                <w:lang w:val="uk-UA" w:eastAsia="en-US"/>
              </w:rPr>
            </w:pPr>
            <w:r>
              <w:rPr>
                <w:b/>
                <w:iCs/>
                <w:lang w:val="uk-UA" w:eastAsia="en-US"/>
              </w:rPr>
              <w:t xml:space="preserve">                    </w:t>
            </w:r>
            <w:r w:rsidRPr="00B16C08">
              <w:rPr>
                <w:b/>
                <w:iCs/>
                <w:lang w:val="uk-UA" w:eastAsia="en-US"/>
              </w:rPr>
              <w:t>Чорний І.В.</w:t>
            </w:r>
          </w:p>
        </w:tc>
      </w:tr>
    </w:tbl>
    <w:p w14:paraId="7940F73E" w14:textId="77777777" w:rsidR="00BF6984" w:rsidRPr="00091992" w:rsidRDefault="00BF6984" w:rsidP="00BF6984">
      <w:pPr>
        <w:rPr>
          <w:b/>
          <w:lang w:val="uk-UA"/>
        </w:rPr>
      </w:pPr>
    </w:p>
    <w:p w14:paraId="4C5A01E7" w14:textId="77777777" w:rsidR="00BF6984" w:rsidRPr="00091992" w:rsidRDefault="00BF6984" w:rsidP="00BF6984">
      <w:pPr>
        <w:rPr>
          <w:b/>
          <w:lang w:val="uk-UA"/>
        </w:rPr>
      </w:pPr>
      <w:r w:rsidRPr="00091992">
        <w:rPr>
          <w:b/>
          <w:lang w:val="uk-UA"/>
        </w:rPr>
        <w:t>ПОРЯДОК ДЕННИЙ:</w:t>
      </w:r>
    </w:p>
    <w:p w14:paraId="3407E8D7" w14:textId="77777777" w:rsidR="00BF6984" w:rsidRPr="00091992" w:rsidRDefault="00BF6984" w:rsidP="00BF6984">
      <w:pPr>
        <w:ind w:firstLine="709"/>
        <w:jc w:val="both"/>
        <w:rPr>
          <w:lang w:val="uk-UA"/>
        </w:rPr>
      </w:pPr>
      <w:r w:rsidRPr="00091992">
        <w:rPr>
          <w:lang w:val="uk-UA"/>
        </w:rPr>
        <w:t xml:space="preserve">1. Про застосування переговорної процедури щодо закупівлі </w:t>
      </w:r>
      <w:bookmarkStart w:id="0" w:name="_Hlk37171782"/>
      <w:bookmarkStart w:id="1" w:name="_Hlk37170526"/>
      <w:r w:rsidRPr="00091992">
        <w:rPr>
          <w:lang w:val="uk-UA"/>
        </w:rPr>
        <w:t xml:space="preserve">за предметом </w:t>
      </w:r>
      <w:r w:rsidRPr="00091992">
        <w:rPr>
          <w:b/>
          <w:lang w:val="uk-UA"/>
        </w:rPr>
        <w:t>Природний газ: 09120000-6 - Газове паливо</w:t>
      </w:r>
      <w:r w:rsidRPr="00091992">
        <w:rPr>
          <w:b/>
          <w:color w:val="000000"/>
          <w:lang w:val="uk-UA"/>
        </w:rPr>
        <w:t xml:space="preserve"> </w:t>
      </w:r>
      <w:r w:rsidRPr="00091992">
        <w:rPr>
          <w:color w:val="000000"/>
          <w:lang w:val="uk-UA"/>
        </w:rPr>
        <w:t>за ДК 021:2015 Єдиного закупівельного словника</w:t>
      </w:r>
      <w:r w:rsidRPr="00091992">
        <w:rPr>
          <w:b/>
          <w:color w:val="000000"/>
          <w:lang w:val="uk-UA"/>
        </w:rPr>
        <w:t xml:space="preserve"> </w:t>
      </w:r>
      <w:r w:rsidRPr="00091992">
        <w:rPr>
          <w:i/>
          <w:iCs/>
          <w:lang w:val="uk-UA"/>
        </w:rPr>
        <w:t>(далі —</w:t>
      </w:r>
      <w:r w:rsidRPr="00091992">
        <w:rPr>
          <w:b/>
          <w:bCs/>
          <w:i/>
          <w:iCs/>
          <w:lang w:val="uk-UA"/>
        </w:rPr>
        <w:t xml:space="preserve"> </w:t>
      </w:r>
      <w:r w:rsidRPr="00091992">
        <w:rPr>
          <w:bCs/>
          <w:i/>
          <w:iCs/>
          <w:lang w:val="uk-UA"/>
        </w:rPr>
        <w:t>Закупівля</w:t>
      </w:r>
      <w:r w:rsidRPr="00091992">
        <w:rPr>
          <w:i/>
          <w:iCs/>
          <w:lang w:val="uk-UA"/>
        </w:rPr>
        <w:t>)</w:t>
      </w:r>
      <w:bookmarkEnd w:id="0"/>
      <w:bookmarkEnd w:id="1"/>
      <w:r w:rsidRPr="00091992">
        <w:rPr>
          <w:lang w:val="uk-UA"/>
        </w:rPr>
        <w:t xml:space="preserve">, </w:t>
      </w:r>
      <w:bookmarkStart w:id="2" w:name="_Hlk89701480"/>
      <w:r w:rsidRPr="00091992">
        <w:rPr>
          <w:lang w:val="uk-UA"/>
        </w:rPr>
        <w:t xml:space="preserve">як виняток у разі укладення договору з постачальником «останньої надії» на постачання електричної енергії або природного газу, відповідно до абзацу 6 пункту  2 частини 2 статті 40 Закону України «Про публічні закупівлі» (зі змінами) </w:t>
      </w:r>
      <w:r w:rsidRPr="00091992">
        <w:rPr>
          <w:i/>
          <w:iCs/>
          <w:lang w:val="uk-UA"/>
        </w:rPr>
        <w:t xml:space="preserve">(далі – </w:t>
      </w:r>
      <w:r w:rsidRPr="00091992">
        <w:rPr>
          <w:bCs/>
          <w:i/>
          <w:iCs/>
          <w:lang w:val="uk-UA"/>
        </w:rPr>
        <w:t>Закон</w:t>
      </w:r>
      <w:r w:rsidRPr="00091992">
        <w:rPr>
          <w:i/>
          <w:iCs/>
          <w:lang w:val="uk-UA"/>
        </w:rPr>
        <w:t>)</w:t>
      </w:r>
      <w:r w:rsidRPr="00091992">
        <w:rPr>
          <w:lang w:val="uk-UA"/>
        </w:rPr>
        <w:t>,</w:t>
      </w:r>
    </w:p>
    <w:bookmarkEnd w:id="2"/>
    <w:p w14:paraId="2E7C457E" w14:textId="2DF315F4" w:rsidR="00BF6984" w:rsidRPr="00091992" w:rsidRDefault="00BF6984" w:rsidP="00BF6984">
      <w:pPr>
        <w:ind w:firstLine="709"/>
        <w:jc w:val="both"/>
        <w:rPr>
          <w:lang w:val="uk-UA"/>
        </w:rPr>
      </w:pPr>
      <w:r w:rsidRPr="00091992">
        <w:rPr>
          <w:lang w:val="uk-UA"/>
        </w:rPr>
        <w:t xml:space="preserve">2. Про прийняття рішення щодо підписання Договору про закупівлю природного газу з постачальником «останньої надії» за результатами проведення переговорів з учасником ТОВ «ГК «Нафтогаз України» в порядку передбаченому абзацом 6 частиною </w:t>
      </w:r>
      <w:r w:rsidR="009806F4">
        <w:rPr>
          <w:lang w:val="uk-UA"/>
        </w:rPr>
        <w:t xml:space="preserve">               </w:t>
      </w:r>
      <w:r w:rsidRPr="00091992">
        <w:rPr>
          <w:lang w:val="uk-UA"/>
        </w:rPr>
        <w:t xml:space="preserve">2 статті 40 Закону України «Про публічні закупівлі» та оприлюднення інформації про закупівлю згідно з ст. 10 та ст. 40 Закону України «Про публічну закупівлю». </w:t>
      </w:r>
    </w:p>
    <w:p w14:paraId="7082ADE4" w14:textId="77777777" w:rsidR="00BF6984" w:rsidRPr="00091992" w:rsidRDefault="00BF6984" w:rsidP="00BF6984">
      <w:pPr>
        <w:ind w:left="799"/>
        <w:jc w:val="both"/>
        <w:rPr>
          <w:u w:val="single"/>
          <w:lang w:val="uk-UA"/>
        </w:rPr>
      </w:pPr>
    </w:p>
    <w:p w14:paraId="6055E9BB" w14:textId="77777777" w:rsidR="00BF6984" w:rsidRPr="00091992" w:rsidRDefault="00BF6984" w:rsidP="00BF6984">
      <w:pPr>
        <w:spacing w:before="80" w:after="80"/>
        <w:rPr>
          <w:b/>
          <w:bCs/>
          <w:lang w:val="uk-UA"/>
        </w:rPr>
      </w:pPr>
      <w:r w:rsidRPr="00091992">
        <w:rPr>
          <w:b/>
          <w:bCs/>
          <w:lang w:val="uk-UA"/>
        </w:rPr>
        <w:t>Слухали щодо питання 1 порядку денного:</w:t>
      </w:r>
    </w:p>
    <w:p w14:paraId="5AF485F8" w14:textId="77777777" w:rsidR="00BF6984" w:rsidRPr="00091992" w:rsidRDefault="00BF6984" w:rsidP="00BF6984">
      <w:pPr>
        <w:pStyle w:val="HTML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091992">
        <w:rPr>
          <w:rFonts w:ascii="Times New Roman" w:hAnsi="Times New Roman"/>
          <w:sz w:val="24"/>
          <w:szCs w:val="24"/>
          <w:lang w:val="uk-UA"/>
        </w:rPr>
        <w:t xml:space="preserve">Представника Замовника </w:t>
      </w:r>
      <w:r w:rsidRPr="00091992">
        <w:rPr>
          <w:rFonts w:ascii="Times New Roman" w:hAnsi="Times New Roman"/>
          <w:color w:val="FF0000"/>
          <w:sz w:val="24"/>
          <w:szCs w:val="24"/>
          <w:lang w:val="uk-UA"/>
        </w:rPr>
        <w:t>(ПІП)</w:t>
      </w:r>
      <w:r w:rsidRPr="00091992">
        <w:rPr>
          <w:rFonts w:ascii="Times New Roman" w:hAnsi="Times New Roman"/>
          <w:sz w:val="24"/>
          <w:szCs w:val="24"/>
          <w:lang w:val="uk-UA"/>
        </w:rPr>
        <w:t>, який повідомив наступне.</w:t>
      </w:r>
    </w:p>
    <w:p w14:paraId="71C46F88" w14:textId="77777777" w:rsidR="00BF6984" w:rsidRPr="00091992" w:rsidRDefault="00BF6984" w:rsidP="00BF6984">
      <w:pPr>
        <w:ind w:right="42" w:firstLine="709"/>
        <w:jc w:val="both"/>
        <w:rPr>
          <w:lang w:val="uk-UA"/>
        </w:rPr>
      </w:pPr>
      <w:r w:rsidRPr="00091992">
        <w:rPr>
          <w:lang w:val="uk-UA"/>
        </w:rPr>
        <w:t>Відповідно до пункту 26 статті 1 Закону України «Про ринок природного газу» постачальник «останньої надії» - це визначений Кабінетом Міністрів України постачальник, який не має права відмовити в укладенні договору постачання природного газу на обмежений період часу.</w:t>
      </w:r>
    </w:p>
    <w:p w14:paraId="17F79897" w14:textId="77777777" w:rsidR="00BF6984" w:rsidRPr="00091992" w:rsidRDefault="00BF6984" w:rsidP="00BF6984">
      <w:pPr>
        <w:ind w:right="42" w:firstLine="709"/>
        <w:jc w:val="both"/>
        <w:rPr>
          <w:lang w:val="uk-UA"/>
        </w:rPr>
      </w:pPr>
      <w:r w:rsidRPr="00091992">
        <w:rPr>
          <w:lang w:val="uk-UA"/>
        </w:rPr>
        <w:t>Підключення до споживання природного газу від постачальника «останньої надії» здійснюється автоматично у випадках передбачених Правилами постачання природного газу, затверджених постановою НКРЕКП від 30 вересня 2015 року № 2496 (</w:t>
      </w:r>
      <w:r w:rsidRPr="00091992">
        <w:rPr>
          <w:i/>
          <w:iCs/>
          <w:lang w:val="uk-UA"/>
        </w:rPr>
        <w:t xml:space="preserve">далі – Правила, Правила постачання) </w:t>
      </w:r>
      <w:r w:rsidRPr="00091992">
        <w:rPr>
          <w:lang w:val="uk-UA"/>
        </w:rPr>
        <w:t xml:space="preserve">та з підстав визначених Кодексом газотранспортної системи </w:t>
      </w:r>
      <w:r w:rsidRPr="00091992">
        <w:rPr>
          <w:i/>
          <w:iCs/>
          <w:lang w:val="uk-UA"/>
        </w:rPr>
        <w:t>(далі – Кодекс ГТС)</w:t>
      </w:r>
      <w:r w:rsidRPr="00091992">
        <w:rPr>
          <w:lang w:val="uk-UA"/>
        </w:rPr>
        <w:t xml:space="preserve">. </w:t>
      </w:r>
    </w:p>
    <w:p w14:paraId="10A586CA" w14:textId="77777777" w:rsidR="00BF6984" w:rsidRPr="00091992" w:rsidRDefault="00BF6984" w:rsidP="00BF6984">
      <w:pPr>
        <w:ind w:right="42" w:firstLine="709"/>
        <w:jc w:val="both"/>
        <w:rPr>
          <w:lang w:val="uk-UA"/>
        </w:rPr>
      </w:pPr>
      <w:r w:rsidRPr="00091992">
        <w:rPr>
          <w:lang w:val="uk-UA"/>
        </w:rPr>
        <w:t xml:space="preserve">Реєстрація споживача, що не є побутовим, здійснюється </w:t>
      </w:r>
      <w:r w:rsidRPr="00091992">
        <w:rPr>
          <w:u w:val="single"/>
          <w:lang w:val="uk-UA"/>
        </w:rPr>
        <w:t>автоматично</w:t>
      </w:r>
      <w:r w:rsidRPr="00091992">
        <w:rPr>
          <w:lang w:val="uk-UA"/>
        </w:rPr>
        <w:t xml:space="preserve"> в Реєстрі споживачів постачальника «останньої надії» на інформаційній платформі оператора газотранспортної системи за умови відсутності на платформі інформації про відключення або ініціювання діючим постачальником відключення його об’єкта у випадку, якщо діючому постачальнику було зупинено дію чи анульовано ліцензію на постачання природного газу або у разі банкрутства, ліквідації попереднього постачальника природного газу. </w:t>
      </w:r>
    </w:p>
    <w:p w14:paraId="04066392" w14:textId="77777777" w:rsidR="009806F4" w:rsidRDefault="009806F4" w:rsidP="00BF6984">
      <w:pPr>
        <w:ind w:right="42" w:firstLine="709"/>
        <w:jc w:val="both"/>
        <w:rPr>
          <w:lang w:val="uk-UA"/>
        </w:rPr>
      </w:pPr>
    </w:p>
    <w:p w14:paraId="25DBBC13" w14:textId="09767AB7" w:rsidR="009806F4" w:rsidRDefault="00A13B8C" w:rsidP="009806F4">
      <w:pPr>
        <w:ind w:right="42" w:firstLine="709"/>
        <w:jc w:val="both"/>
        <w:rPr>
          <w:lang w:val="uk-UA"/>
        </w:rPr>
      </w:pPr>
      <w:r>
        <w:rPr>
          <w:lang w:val="uk-UA"/>
        </w:rPr>
        <w:lastRenderedPageBreak/>
        <w:t>Разом з тим, слід зазначити</w:t>
      </w:r>
      <w:r w:rsidR="009806F4">
        <w:rPr>
          <w:lang w:val="uk-UA"/>
        </w:rPr>
        <w:t>,</w:t>
      </w:r>
      <w:r>
        <w:rPr>
          <w:lang w:val="uk-UA"/>
        </w:rPr>
        <w:t xml:space="preserve"> що</w:t>
      </w:r>
      <w:r w:rsidR="009806F4">
        <w:rPr>
          <w:lang w:val="uk-UA"/>
        </w:rPr>
        <w:t xml:space="preserve"> </w:t>
      </w:r>
      <w:r w:rsidR="009806F4" w:rsidRPr="009806F4">
        <w:rPr>
          <w:lang w:val="uk-UA"/>
        </w:rPr>
        <w:t>Постановою КМУ від 25 жовтня 2021 р. № 1102 «Про внесення змін до постанов КМУ від 30.09.2015 № 809 р. і  від 09.12.2020 р. № 1236»</w:t>
      </w:r>
      <w:r w:rsidR="009806F4">
        <w:rPr>
          <w:lang w:val="uk-UA"/>
        </w:rPr>
        <w:t xml:space="preserve"> (далі – Постанова № 1102)</w:t>
      </w:r>
      <w:r w:rsidR="009806F4" w:rsidRPr="009806F4">
        <w:rPr>
          <w:lang w:val="uk-UA"/>
        </w:rPr>
        <w:t xml:space="preserve"> встановлено, що у разі відсутності постачальника природного газу будуть автоматично переводитись до постачальника «останньої надії» (ПОН) -</w:t>
      </w:r>
      <w:r>
        <w:rPr>
          <w:lang w:val="uk-UA"/>
        </w:rPr>
        <w:t xml:space="preserve">                         </w:t>
      </w:r>
      <w:r w:rsidR="009806F4" w:rsidRPr="009806F4">
        <w:rPr>
          <w:lang w:val="uk-UA"/>
        </w:rPr>
        <w:t>ТОВ «Газопостачальна компанія «Нафтогаз України», зокрема, бюджетні установи (в значенні Бюджетного кодексу України)</w:t>
      </w:r>
      <w:r w:rsidR="009806F4">
        <w:rPr>
          <w:lang w:val="uk-UA"/>
        </w:rPr>
        <w:t>.</w:t>
      </w:r>
    </w:p>
    <w:p w14:paraId="3930B41F" w14:textId="04268E11" w:rsidR="00BF6984" w:rsidRPr="00784BA7" w:rsidRDefault="00BF6984" w:rsidP="00BF6984">
      <w:pPr>
        <w:ind w:right="42" w:firstLine="709"/>
        <w:jc w:val="both"/>
        <w:rPr>
          <w:lang w:val="uk-UA"/>
        </w:rPr>
      </w:pPr>
      <w:r w:rsidRPr="00091992">
        <w:rPr>
          <w:lang w:val="uk-UA"/>
        </w:rPr>
        <w:t xml:space="preserve">Згідно пункту 1 Розділу VI Правил постачання природного газу постачальник «останньої надії» здійснює постачання природного газу споживачам на умовах договору постачання природного газу, який укладається з урахуванням вимог цього розділу та має відповідати </w:t>
      </w:r>
      <w:r w:rsidRPr="00091992">
        <w:rPr>
          <w:u w:val="single"/>
          <w:lang w:val="uk-UA"/>
        </w:rPr>
        <w:t xml:space="preserve">Типовому договору постачання природного газу постачальником «останньої </w:t>
      </w:r>
      <w:r w:rsidRPr="00784BA7">
        <w:rPr>
          <w:u w:val="single"/>
          <w:lang w:val="uk-UA"/>
        </w:rPr>
        <w:t>надії»</w:t>
      </w:r>
      <w:r w:rsidRPr="00784BA7">
        <w:rPr>
          <w:lang w:val="uk-UA"/>
        </w:rPr>
        <w:t>, затвердженому постановою НКРЕКП від 30 вересня 2015 року № 2501, який є публічним, а його умови - однаковими для всіх споживачів.</w:t>
      </w:r>
    </w:p>
    <w:p w14:paraId="1C7AE0B5" w14:textId="77777777" w:rsidR="00BF6984" w:rsidRPr="00784BA7" w:rsidRDefault="00BF6984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 xml:space="preserve">Відповідно до Розділу VI Правил </w:t>
      </w:r>
      <w:r w:rsidRPr="00784BA7">
        <w:rPr>
          <w:b/>
          <w:bCs/>
          <w:lang w:val="uk-UA"/>
        </w:rPr>
        <w:t>Договір постачання між постачальником «останньої надії» і споживачем вважається укладеним з дня, визначеного на інформаційній платформі оператора газотранспортної системи днем початку постачання природного газу споживачу в Реєстрі споживачів постачальника «останньої надії»</w:t>
      </w:r>
      <w:r w:rsidRPr="00784BA7">
        <w:rPr>
          <w:lang w:val="uk-UA"/>
        </w:rPr>
        <w:t xml:space="preserve"> відповідно до Кодексу газотранспортної системи.</w:t>
      </w:r>
    </w:p>
    <w:p w14:paraId="310B3242" w14:textId="214E642C" w:rsidR="00BF6984" w:rsidRPr="00784BA7" w:rsidRDefault="00BF6984" w:rsidP="00BF6984">
      <w:pPr>
        <w:ind w:right="42" w:firstLine="709"/>
        <w:jc w:val="both"/>
        <w:rPr>
          <w:b/>
          <w:bCs/>
          <w:lang w:val="uk-UA"/>
        </w:rPr>
      </w:pPr>
      <w:r w:rsidRPr="00784BA7">
        <w:rPr>
          <w:lang w:val="uk-UA"/>
        </w:rPr>
        <w:t xml:space="preserve">Пунктом 11.1. Типового Договору передбачено, що Договір набирає чинності з дня, визначеного інформаційною платформою Оператора ГТС днем початку постачання природного газу Споживачу в Реєстрі споживачів Постачальника відповідно до Кодексу газотранспортної системи. </w:t>
      </w:r>
      <w:r w:rsidRPr="00784BA7">
        <w:rPr>
          <w:b/>
          <w:bCs/>
          <w:lang w:val="uk-UA"/>
        </w:rPr>
        <w:t>Дія цього договору не може перевищувати шістдесят діб протягом календарного року та триває до кінця календарного місяця, наступного за місяцем, в якому почалося фактичне постачання природного газу Постачальником.</w:t>
      </w:r>
    </w:p>
    <w:p w14:paraId="767411B7" w14:textId="2C50B856" w:rsidR="00A13B8C" w:rsidRPr="00784BA7" w:rsidRDefault="00A13B8C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>За умовами Типового Договору постачальник «останньої надії» з</w:t>
      </w:r>
      <w:proofErr w:type="spellStart"/>
      <w:r w:rsidRPr="00784BA7">
        <w:t>обов’язується</w:t>
      </w:r>
      <w:proofErr w:type="spellEnd"/>
      <w:r w:rsidRPr="00784BA7">
        <w:t xml:space="preserve"> </w:t>
      </w:r>
      <w:proofErr w:type="spellStart"/>
      <w:r w:rsidRPr="00784BA7">
        <w:t>постачати</w:t>
      </w:r>
      <w:proofErr w:type="spellEnd"/>
      <w:r w:rsidRPr="00784BA7">
        <w:t xml:space="preserve"> </w:t>
      </w:r>
      <w:proofErr w:type="spellStart"/>
      <w:r w:rsidRPr="00784BA7">
        <w:t>природний</w:t>
      </w:r>
      <w:proofErr w:type="spellEnd"/>
      <w:r w:rsidRPr="00784BA7">
        <w:t xml:space="preserve"> газ </w:t>
      </w:r>
      <w:proofErr w:type="spellStart"/>
      <w:r w:rsidRPr="00784BA7">
        <w:t>Споживачу</w:t>
      </w:r>
      <w:proofErr w:type="spellEnd"/>
      <w:r w:rsidRPr="00784BA7">
        <w:t xml:space="preserve"> в </w:t>
      </w:r>
      <w:proofErr w:type="spellStart"/>
      <w:r w:rsidRPr="00784BA7">
        <w:t>необхідних</w:t>
      </w:r>
      <w:proofErr w:type="spellEnd"/>
      <w:r w:rsidRPr="00784BA7">
        <w:t xml:space="preserve"> для </w:t>
      </w:r>
      <w:proofErr w:type="spellStart"/>
      <w:r w:rsidRPr="00784BA7">
        <w:t>нього</w:t>
      </w:r>
      <w:proofErr w:type="spellEnd"/>
      <w:r w:rsidRPr="00784BA7">
        <w:t xml:space="preserve"> </w:t>
      </w:r>
      <w:proofErr w:type="spellStart"/>
      <w:r w:rsidRPr="00784BA7">
        <w:t>об’ємах</w:t>
      </w:r>
      <w:proofErr w:type="spellEnd"/>
      <w:r w:rsidRPr="00784BA7">
        <w:t xml:space="preserve"> (</w:t>
      </w:r>
      <w:proofErr w:type="spellStart"/>
      <w:r w:rsidRPr="00784BA7">
        <w:t>обсягах</w:t>
      </w:r>
      <w:proofErr w:type="spellEnd"/>
      <w:r w:rsidRPr="00784BA7">
        <w:t xml:space="preserve">), а </w:t>
      </w:r>
      <w:proofErr w:type="spellStart"/>
      <w:r w:rsidRPr="00784BA7">
        <w:t>Споживач</w:t>
      </w:r>
      <w:proofErr w:type="spellEnd"/>
      <w:r w:rsidRPr="00784BA7">
        <w:t xml:space="preserve"> </w:t>
      </w:r>
      <w:proofErr w:type="spellStart"/>
      <w:r w:rsidRPr="00784BA7">
        <w:t>зобов'язується</w:t>
      </w:r>
      <w:proofErr w:type="spellEnd"/>
      <w:r w:rsidRPr="00784BA7">
        <w:t xml:space="preserve"> </w:t>
      </w:r>
      <w:proofErr w:type="spellStart"/>
      <w:r w:rsidRPr="00784BA7">
        <w:t>своєчасно</w:t>
      </w:r>
      <w:proofErr w:type="spellEnd"/>
      <w:r w:rsidRPr="00784BA7">
        <w:t xml:space="preserve"> </w:t>
      </w:r>
      <w:proofErr w:type="spellStart"/>
      <w:r w:rsidRPr="00784BA7">
        <w:t>сплачувати</w:t>
      </w:r>
      <w:proofErr w:type="spellEnd"/>
      <w:r w:rsidRPr="00784BA7">
        <w:t xml:space="preserve"> </w:t>
      </w:r>
      <w:proofErr w:type="spellStart"/>
      <w:r w:rsidRPr="00784BA7">
        <w:t>Постачальнику</w:t>
      </w:r>
      <w:proofErr w:type="spellEnd"/>
      <w:r w:rsidRPr="00784BA7">
        <w:t xml:space="preserve"> </w:t>
      </w:r>
      <w:proofErr w:type="spellStart"/>
      <w:r w:rsidRPr="00784BA7">
        <w:t>вартість</w:t>
      </w:r>
      <w:proofErr w:type="spellEnd"/>
      <w:r w:rsidRPr="00784BA7">
        <w:t xml:space="preserve"> природного газу у </w:t>
      </w:r>
      <w:proofErr w:type="spellStart"/>
      <w:r w:rsidRPr="00784BA7">
        <w:t>розмірі</w:t>
      </w:r>
      <w:proofErr w:type="spellEnd"/>
      <w:r w:rsidRPr="00784BA7">
        <w:t xml:space="preserve">, строки та порядку, </w:t>
      </w:r>
      <w:proofErr w:type="spellStart"/>
      <w:r w:rsidRPr="00784BA7">
        <w:t>що</w:t>
      </w:r>
      <w:proofErr w:type="spellEnd"/>
      <w:r w:rsidRPr="00784BA7">
        <w:t xml:space="preserve"> </w:t>
      </w:r>
      <w:proofErr w:type="spellStart"/>
      <w:r w:rsidRPr="00784BA7">
        <w:t>визначені</w:t>
      </w:r>
      <w:proofErr w:type="spellEnd"/>
      <w:r w:rsidRPr="00784BA7">
        <w:t xml:space="preserve"> </w:t>
      </w:r>
      <w:proofErr w:type="spellStart"/>
      <w:r w:rsidRPr="00784BA7">
        <w:t>цим</w:t>
      </w:r>
      <w:proofErr w:type="spellEnd"/>
      <w:r w:rsidRPr="00784BA7">
        <w:t xml:space="preserve"> Договором.</w:t>
      </w:r>
    </w:p>
    <w:p w14:paraId="6FD428E1" w14:textId="12B2F52A" w:rsidR="00A13B8C" w:rsidRPr="00784BA7" w:rsidRDefault="00A13B8C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>Відповідно до пункту 4.4. Типового договору постачання природного газу постачальником «останньої надії» споживач зобов’язаний оплатити рахунок, наданий Постачальником відповідно до пункту 4.3 цього Договору.</w:t>
      </w:r>
    </w:p>
    <w:p w14:paraId="1593D1CA" w14:textId="77777777" w:rsidR="00BF6984" w:rsidRPr="00784BA7" w:rsidRDefault="00BF6984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 xml:space="preserve">Розділом VI Правил постачання передбачено, що  </w:t>
      </w:r>
      <w:r w:rsidRPr="00784BA7">
        <w:rPr>
          <w:bCs/>
          <w:lang w:val="uk-UA"/>
        </w:rPr>
        <w:t>максимальна тривалість постачання природного газу постачальником «останньої надії» не може перевищувати шістдесят днів та в будь-якому випадку не має тривати довше ніж до кінця календарного місяця, наступного за тим місяцем, у якому почалося фактичне постачання природного газу споживачеві постачальником «останньої надії».</w:t>
      </w:r>
    </w:p>
    <w:p w14:paraId="62E3F49E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  <w:r w:rsidRPr="00784BA7">
        <w:rPr>
          <w:lang w:val="uk-UA"/>
        </w:rPr>
        <w:t xml:space="preserve">За результатами конкурсу з визначення постачальника «останньої надії», проведеного Міністерством енергетики України, </w:t>
      </w:r>
      <w:r w:rsidRPr="00784BA7">
        <w:rPr>
          <w:b/>
          <w:bCs/>
          <w:lang w:val="uk-UA"/>
        </w:rPr>
        <w:t>ТОВ «ГК «Нафтогаз України»</w:t>
      </w:r>
      <w:r w:rsidRPr="00784BA7">
        <w:rPr>
          <w:lang w:val="uk-UA"/>
        </w:rPr>
        <w:t xml:space="preserve">, відповідно до розпорядження Кабінету Міністрів України від 22.07.2020 р. № 917-р </w:t>
      </w:r>
      <w:r w:rsidRPr="00784BA7">
        <w:rPr>
          <w:b/>
          <w:bCs/>
          <w:lang w:val="uk-UA"/>
        </w:rPr>
        <w:t>визначено постачальником «останньої надії»</w:t>
      </w:r>
      <w:r w:rsidRPr="00784BA7">
        <w:rPr>
          <w:lang w:val="uk-UA"/>
        </w:rPr>
        <w:t xml:space="preserve"> строком на три роки</w:t>
      </w:r>
      <w:r w:rsidRPr="00784BA7">
        <w:rPr>
          <w:i/>
          <w:iCs/>
          <w:lang w:val="uk-UA"/>
        </w:rPr>
        <w:t xml:space="preserve">. </w:t>
      </w:r>
    </w:p>
    <w:p w14:paraId="5E2C411D" w14:textId="2DA3E6FB" w:rsidR="00BF6984" w:rsidRPr="00784BA7" w:rsidRDefault="00BF6984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>Ціна природного газу для клієнтів постачальника «останньої надії» вираховується за спеціальною формулою передбаченою пунктом 24 Порядку проведення конкурсу з визначення постачальника «останньої надії», затвердженого постановою Кабінету Міністрів України від 30.09.2015 року № 809, у редакції постанови Уряду від 25.06.2020 року № 529.</w:t>
      </w:r>
    </w:p>
    <w:p w14:paraId="75366260" w14:textId="6F0DF99C" w:rsidR="00041E1B" w:rsidRPr="00784BA7" w:rsidRDefault="003E6B8D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>З</w:t>
      </w:r>
      <w:r w:rsidR="00203DF2" w:rsidRPr="00784BA7">
        <w:rPr>
          <w:lang w:val="uk-UA"/>
        </w:rPr>
        <w:t xml:space="preserve"> 1 грудня 2021 року постачальник «останньої надії» зобов’язаний здійснювати постачання газу всім своїм споживачам, в тому числі споживачам з категорії «бюджетна установа», за ціною, розрахованою за </w:t>
      </w:r>
      <w:r w:rsidR="00203DF2" w:rsidRPr="00784BA7">
        <w:rPr>
          <w:i/>
          <w:iCs/>
          <w:lang w:val="uk-UA"/>
        </w:rPr>
        <w:t>формулою,  зазначеною</w:t>
      </w:r>
      <w:r w:rsidR="00203DF2" w:rsidRPr="00784BA7">
        <w:rPr>
          <w:lang w:val="uk-UA"/>
        </w:rPr>
        <w:t xml:space="preserve"> </w:t>
      </w:r>
      <w:r w:rsidR="00203DF2" w:rsidRPr="00784BA7">
        <w:rPr>
          <w:i/>
          <w:iCs/>
          <w:lang w:val="uk-UA"/>
        </w:rPr>
        <w:t>в пункті 24 Порядку проведення конкурсу з визначення постачальника «останньої надії», затвердженого Постановою КМУ № 809 від 30 вересня 2015 року</w:t>
      </w:r>
      <w:r w:rsidRPr="00784BA7">
        <w:rPr>
          <w:i/>
          <w:iCs/>
          <w:lang w:val="uk-UA"/>
        </w:rPr>
        <w:t xml:space="preserve"> (в редакції зі змінами внесеними Постановою  КМУ від 25 жовтня 2021 р. № 1102 «Про внесення змін до постанов КМУ від 30.09.2015 № 809 р. і  від 09.12.2020 р. № 1236»)</w:t>
      </w:r>
      <w:r w:rsidR="00203DF2" w:rsidRPr="00784BA7">
        <w:rPr>
          <w:i/>
          <w:iCs/>
          <w:lang w:val="uk-UA"/>
        </w:rPr>
        <w:t>.</w:t>
      </w:r>
      <w:r w:rsidR="00203DF2" w:rsidRPr="00784BA7">
        <w:rPr>
          <w:lang w:val="uk-UA"/>
        </w:rPr>
        <w:t xml:space="preserve">  Відповідно до чинного законодавства та Типового договору, ц</w:t>
      </w:r>
      <w:r w:rsidR="00041E1B" w:rsidRPr="00784BA7">
        <w:rPr>
          <w:lang w:val="uk-UA"/>
        </w:rPr>
        <w:t>іна публікується на сайті постачальника «останньої надії»</w:t>
      </w:r>
      <w:r w:rsidR="00203DF2" w:rsidRPr="00784BA7">
        <w:rPr>
          <w:lang w:val="uk-UA"/>
        </w:rPr>
        <w:t xml:space="preserve"> щоденно</w:t>
      </w:r>
      <w:r w:rsidR="00041E1B" w:rsidRPr="00784BA7">
        <w:rPr>
          <w:lang w:val="uk-UA"/>
        </w:rPr>
        <w:t>.</w:t>
      </w:r>
    </w:p>
    <w:p w14:paraId="711B193B" w14:textId="7BF4B0FA" w:rsidR="00BF6984" w:rsidRPr="00784BA7" w:rsidRDefault="00BF6984" w:rsidP="00BF6984">
      <w:pPr>
        <w:ind w:right="42" w:firstLine="709"/>
        <w:jc w:val="both"/>
        <w:rPr>
          <w:b/>
          <w:bCs/>
          <w:lang w:val="uk-UA"/>
        </w:rPr>
      </w:pPr>
      <w:r w:rsidRPr="00784BA7">
        <w:rPr>
          <w:lang w:val="uk-UA"/>
        </w:rPr>
        <w:t xml:space="preserve">Відповідно до абзацу 6 частини 2 статті 40 Закону України «Про публічну закупівлю» переговорна процедура закупівлі застосовується замовником як виняток у разі, </w:t>
      </w:r>
      <w:r w:rsidRPr="00784BA7">
        <w:rPr>
          <w:lang w:val="uk-UA"/>
        </w:rPr>
        <w:lastRenderedPageBreak/>
        <w:t xml:space="preserve">зокрема, </w:t>
      </w:r>
      <w:r w:rsidRPr="00784BA7">
        <w:rPr>
          <w:b/>
          <w:bCs/>
          <w:lang w:val="uk-UA"/>
        </w:rPr>
        <w:t>укладення договору з постачальником «останньої надії»</w:t>
      </w:r>
      <w:r w:rsidRPr="00784BA7">
        <w:rPr>
          <w:lang w:val="uk-UA"/>
        </w:rPr>
        <w:t xml:space="preserve"> </w:t>
      </w:r>
      <w:r w:rsidRPr="00784BA7">
        <w:rPr>
          <w:b/>
          <w:bCs/>
          <w:lang w:val="uk-UA"/>
        </w:rPr>
        <w:t>на постачання</w:t>
      </w:r>
      <w:r w:rsidRPr="00784BA7">
        <w:rPr>
          <w:lang w:val="uk-UA"/>
        </w:rPr>
        <w:t xml:space="preserve"> електричної енергії або </w:t>
      </w:r>
      <w:r w:rsidRPr="00784BA7">
        <w:rPr>
          <w:b/>
          <w:bCs/>
          <w:lang w:val="uk-UA"/>
        </w:rPr>
        <w:t>природного газу.</w:t>
      </w:r>
    </w:p>
    <w:p w14:paraId="37A3DE2D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  <w:r w:rsidRPr="00784BA7">
        <w:rPr>
          <w:i/>
          <w:iCs/>
          <w:lang w:val="uk-UA"/>
        </w:rPr>
        <w:t>Документи, що підтверджують наявність умов застосування переговорної процедури закупівлі:</w:t>
      </w:r>
    </w:p>
    <w:p w14:paraId="248F3400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  <w:r w:rsidRPr="00784BA7">
        <w:rPr>
          <w:i/>
          <w:iCs/>
          <w:lang w:val="uk-UA"/>
        </w:rPr>
        <w:t>- Закон України «Про публічні закупівлі» від 25.12.2015р. №922-VIII (із змінами та доповненнями);</w:t>
      </w:r>
    </w:p>
    <w:p w14:paraId="24CA9AB3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  <w:r w:rsidRPr="00784BA7">
        <w:rPr>
          <w:i/>
          <w:iCs/>
          <w:lang w:val="uk-UA"/>
        </w:rPr>
        <w:t>- Закон України «Про ринок природного газу» від 09.04.2015 № 329-VIII (зі змінами та доповненнями);</w:t>
      </w:r>
    </w:p>
    <w:p w14:paraId="73D8F9B3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  <w:r w:rsidRPr="00784BA7">
        <w:rPr>
          <w:i/>
          <w:iCs/>
          <w:lang w:val="uk-UA"/>
        </w:rPr>
        <w:t>- Постанова НКРЕКП від 05.10.2018 року № 1179;</w:t>
      </w:r>
    </w:p>
    <w:p w14:paraId="65F03C2A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  <w:r w:rsidRPr="00784BA7">
        <w:rPr>
          <w:i/>
          <w:iCs/>
          <w:lang w:val="uk-UA"/>
        </w:rPr>
        <w:t>- Розпорядження Кабінету Міністрів України від 22.07.2020 р. № 917-р.</w:t>
      </w:r>
    </w:p>
    <w:p w14:paraId="4C410614" w14:textId="77777777" w:rsidR="00BF6984" w:rsidRPr="00784BA7" w:rsidRDefault="00BF6984" w:rsidP="00BF6984">
      <w:pPr>
        <w:ind w:right="42" w:firstLine="709"/>
        <w:jc w:val="both"/>
        <w:rPr>
          <w:i/>
          <w:iCs/>
          <w:lang w:val="uk-UA"/>
        </w:rPr>
      </w:pPr>
    </w:p>
    <w:p w14:paraId="7592F98A" w14:textId="77777777" w:rsidR="00BF6984" w:rsidRPr="00784BA7" w:rsidRDefault="00BF6984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 xml:space="preserve">Отже, з огляду на зазначене та відповідно до Закону України «Про публічні закупівлі» для укладання договору </w:t>
      </w:r>
      <w:r w:rsidRPr="00784BA7">
        <w:rPr>
          <w:b/>
          <w:bCs/>
          <w:lang w:val="uk-UA"/>
        </w:rPr>
        <w:t>може бути застосована переговорна процедура закупівлі</w:t>
      </w:r>
      <w:r w:rsidRPr="00784BA7">
        <w:rPr>
          <w:lang w:val="uk-UA"/>
        </w:rPr>
        <w:t>.</w:t>
      </w:r>
    </w:p>
    <w:p w14:paraId="0EE031F1" w14:textId="77777777" w:rsidR="00BF6984" w:rsidRPr="00784BA7" w:rsidRDefault="00BF6984" w:rsidP="00BF6984">
      <w:pPr>
        <w:ind w:right="42" w:firstLine="709"/>
        <w:jc w:val="both"/>
        <w:rPr>
          <w:u w:val="single"/>
          <w:lang w:val="uk-UA"/>
        </w:rPr>
      </w:pPr>
      <w:r w:rsidRPr="00784BA7">
        <w:rPr>
          <w:lang w:val="uk-UA"/>
        </w:rPr>
        <w:t xml:space="preserve">Договір постачання природного газу між постачальником «останньої надії» і споживачем вважається укладеним з дня, визначеного на інформаційній платформі оператора газотранспортної системи днем початку постачання природного газу споживачу в Реєстрі споживачів постачальника «останньої надії» відповідно до Кодексу газотранспортної системи, </w:t>
      </w:r>
      <w:r w:rsidRPr="00784BA7">
        <w:rPr>
          <w:u w:val="single"/>
          <w:lang w:val="uk-UA"/>
        </w:rPr>
        <w:t>тобто з початку фактичного постачання природного газу такому споживачу.</w:t>
      </w:r>
    </w:p>
    <w:p w14:paraId="2E9D259D" w14:textId="77777777" w:rsidR="00BF6984" w:rsidRPr="00784BA7" w:rsidRDefault="00BF6984" w:rsidP="00BF6984">
      <w:pPr>
        <w:ind w:right="42" w:firstLine="709"/>
        <w:jc w:val="both"/>
        <w:rPr>
          <w:lang w:val="uk-UA"/>
        </w:rPr>
      </w:pPr>
    </w:p>
    <w:p w14:paraId="3E29E67D" w14:textId="55D032E1" w:rsidR="00041E1B" w:rsidRPr="00784BA7" w:rsidRDefault="00BF6984" w:rsidP="00BF6984">
      <w:pPr>
        <w:ind w:right="42" w:firstLine="709"/>
        <w:jc w:val="both"/>
        <w:rPr>
          <w:lang w:val="uk-UA"/>
        </w:rPr>
      </w:pPr>
      <w:r w:rsidRPr="00784BA7">
        <w:rPr>
          <w:lang w:val="uk-UA"/>
        </w:rPr>
        <w:t xml:space="preserve">Представник </w:t>
      </w:r>
      <w:r w:rsidRPr="00784BA7">
        <w:rPr>
          <w:b/>
          <w:bCs/>
          <w:i/>
          <w:iCs/>
          <w:lang w:val="uk-UA"/>
        </w:rPr>
        <w:t>Учасника</w:t>
      </w:r>
      <w:r w:rsidRPr="00784BA7">
        <w:rPr>
          <w:b/>
          <w:bCs/>
          <w:i/>
          <w:iCs/>
          <w:color w:val="000000"/>
          <w:lang w:val="uk-UA"/>
        </w:rPr>
        <w:t xml:space="preserve"> </w:t>
      </w:r>
      <w:r w:rsidRPr="00784BA7">
        <w:rPr>
          <w:lang w:val="uk-UA"/>
        </w:rPr>
        <w:t xml:space="preserve">–  </w:t>
      </w:r>
      <w:r w:rsidR="00B64AB5" w:rsidRPr="00784BA7">
        <w:rPr>
          <w:lang w:val="uk-UA"/>
        </w:rPr>
        <w:t>н</w:t>
      </w:r>
      <w:r w:rsidR="00B64AB5" w:rsidRPr="00784BA7">
        <w:rPr>
          <w:b/>
          <w:lang w:val="uk-UA" w:eastAsia="en-US"/>
        </w:rPr>
        <w:t>ачальник відділу супроводу юридичних осіб</w:t>
      </w:r>
      <w:r w:rsidR="00B64AB5" w:rsidRPr="00784BA7">
        <w:rPr>
          <w:color w:val="FF0000"/>
          <w:lang w:val="uk-UA"/>
        </w:rPr>
        <w:t xml:space="preserve"> </w:t>
      </w:r>
      <w:r w:rsidR="00B64AB5" w:rsidRPr="00784BA7">
        <w:rPr>
          <w:b/>
          <w:bCs/>
          <w:lang w:val="uk-UA"/>
        </w:rPr>
        <w:t>ТОВ «</w:t>
      </w:r>
      <w:r w:rsidR="00B64AB5" w:rsidRPr="00784BA7">
        <w:rPr>
          <w:b/>
          <w:bCs/>
          <w:iCs/>
          <w:lang w:val="uk-UA" w:eastAsia="en-US"/>
        </w:rPr>
        <w:t>ГК</w:t>
      </w:r>
      <w:r w:rsidR="00B64AB5" w:rsidRPr="00784BA7">
        <w:rPr>
          <w:b/>
          <w:iCs/>
          <w:lang w:val="uk-UA" w:eastAsia="en-US"/>
        </w:rPr>
        <w:t xml:space="preserve"> «Нафтогаз України» Чорний І.В.</w:t>
      </w:r>
      <w:r w:rsidR="00B64AB5" w:rsidRPr="00784BA7">
        <w:rPr>
          <w:b/>
          <w:bCs/>
          <w:iCs/>
          <w:color w:val="000000"/>
          <w:lang w:val="uk-UA" w:eastAsia="uk-UA"/>
        </w:rPr>
        <w:t xml:space="preserve"> </w:t>
      </w:r>
      <w:r w:rsidRPr="00784BA7">
        <w:rPr>
          <w:lang w:val="uk-UA"/>
        </w:rPr>
        <w:t xml:space="preserve">повідомив, що відповідно до даних інформаційної платформи, датою початку фактичного постачання/споживання природного газу є - _________. Постачання товару за предметом </w:t>
      </w:r>
      <w:r w:rsidRPr="00784BA7">
        <w:rPr>
          <w:b/>
          <w:color w:val="000000"/>
          <w:lang w:val="uk-UA"/>
        </w:rPr>
        <w:t xml:space="preserve">Природний газ; 09120000-6 - Газове паливо </w:t>
      </w:r>
      <w:r w:rsidRPr="00784BA7">
        <w:rPr>
          <w:bCs/>
          <w:color w:val="000000"/>
          <w:lang w:val="uk-UA"/>
        </w:rPr>
        <w:t>за ДК 021:2015 Єдиного закупівельного словника</w:t>
      </w:r>
      <w:r w:rsidR="00C143C8" w:rsidRPr="00784BA7">
        <w:rPr>
          <w:lang w:val="uk-UA"/>
        </w:rPr>
        <w:t xml:space="preserve"> </w:t>
      </w:r>
      <w:r w:rsidRPr="00784BA7">
        <w:rPr>
          <w:lang w:val="uk-UA"/>
        </w:rPr>
        <w:t xml:space="preserve">можливе за ціною, </w:t>
      </w:r>
      <w:r w:rsidR="00203DF2" w:rsidRPr="00784BA7">
        <w:rPr>
          <w:lang w:val="uk-UA"/>
        </w:rPr>
        <w:t>як</w:t>
      </w:r>
      <w:r w:rsidR="00C143C8" w:rsidRPr="00784BA7">
        <w:rPr>
          <w:lang w:val="uk-UA"/>
        </w:rPr>
        <w:t>у</w:t>
      </w:r>
      <w:r w:rsidR="00203DF2" w:rsidRPr="00784BA7">
        <w:rPr>
          <w:lang w:val="uk-UA"/>
        </w:rPr>
        <w:t xml:space="preserve"> з </w:t>
      </w:r>
      <w:r w:rsidR="00CB4DE3">
        <w:rPr>
          <w:lang w:val="uk-UA"/>
        </w:rPr>
        <w:t>0</w:t>
      </w:r>
      <w:r w:rsidR="00203DF2" w:rsidRPr="00784BA7">
        <w:rPr>
          <w:lang w:val="uk-UA"/>
        </w:rPr>
        <w:t>1 грудня 2021 року постачальник «останньої надії» зобов’язаний розрахов</w:t>
      </w:r>
      <w:r w:rsidR="00C143C8" w:rsidRPr="00784BA7">
        <w:rPr>
          <w:lang w:val="uk-UA"/>
        </w:rPr>
        <w:t>увати</w:t>
      </w:r>
      <w:r w:rsidR="00203DF2" w:rsidRPr="00784BA7">
        <w:rPr>
          <w:lang w:val="uk-UA"/>
        </w:rPr>
        <w:t xml:space="preserve"> за </w:t>
      </w:r>
      <w:r w:rsidR="00203DF2" w:rsidRPr="00784BA7">
        <w:rPr>
          <w:i/>
          <w:iCs/>
          <w:lang w:val="uk-UA"/>
        </w:rPr>
        <w:t>формулою,  зазначеною</w:t>
      </w:r>
      <w:r w:rsidR="00203DF2" w:rsidRPr="00784BA7">
        <w:rPr>
          <w:lang w:val="uk-UA"/>
        </w:rPr>
        <w:t xml:space="preserve"> </w:t>
      </w:r>
      <w:r w:rsidR="00203DF2" w:rsidRPr="00784BA7">
        <w:rPr>
          <w:i/>
          <w:iCs/>
          <w:lang w:val="uk-UA"/>
        </w:rPr>
        <w:t>в пункті 24 Порядку проведення конкурсу з визначення постачальника «останньої надії», затвердженого Постановою КМУ № 809 від 30 вересня 2015 року</w:t>
      </w:r>
      <w:r w:rsidR="003E6B8D" w:rsidRPr="00784BA7">
        <w:rPr>
          <w:i/>
          <w:iCs/>
          <w:lang w:val="uk-UA"/>
        </w:rPr>
        <w:t xml:space="preserve"> (в редакції зі змінами внесеними Постановою  КМУ від 25 жовтня 2021 р. № 1102 «Про внесення змін до постанов КМУ від 30.09.2015 № 809 р. і  від 09.12.2020 р. № 1236»)</w:t>
      </w:r>
      <w:r w:rsidR="00203DF2" w:rsidRPr="00784BA7">
        <w:rPr>
          <w:i/>
          <w:iCs/>
          <w:lang w:val="uk-UA"/>
        </w:rPr>
        <w:t xml:space="preserve">, що буде враховано при складанні акту приймання-передачі. </w:t>
      </w:r>
      <w:r w:rsidR="00041E1B" w:rsidRPr="00784BA7">
        <w:rPr>
          <w:lang w:val="uk-UA"/>
        </w:rPr>
        <w:t>Ціна публікується на сайті постачальника «останньої надії».</w:t>
      </w:r>
    </w:p>
    <w:p w14:paraId="52F0A572" w14:textId="77777777" w:rsidR="00BF6984" w:rsidRPr="00784BA7" w:rsidRDefault="00BF6984" w:rsidP="00BF6984">
      <w:pPr>
        <w:ind w:firstLine="709"/>
        <w:jc w:val="both"/>
        <w:rPr>
          <w:b/>
          <w:bCs/>
          <w:lang w:val="uk-UA"/>
        </w:rPr>
      </w:pPr>
      <w:r w:rsidRPr="00784BA7">
        <w:rPr>
          <w:b/>
          <w:bCs/>
          <w:lang w:val="uk-UA"/>
        </w:rPr>
        <w:t>Договір постачання природного газу між постачальником «останньої надії» і споживачем вважається укладеним з дня, визначеного на інформаційній платформі оператора газотранспортної системи днем початку постачання природного газу споживачу в Реєстрі споживачів постачальника «останньої надії» відповідно до Кодексу газотранспортної системи, тобто з початку фактичного постачання природного газу такому споживачу.</w:t>
      </w:r>
    </w:p>
    <w:p w14:paraId="7507D72F" w14:textId="77777777" w:rsidR="00BF6984" w:rsidRPr="00784BA7" w:rsidRDefault="00BF6984" w:rsidP="00BF6984">
      <w:pPr>
        <w:ind w:firstLine="709"/>
        <w:jc w:val="both"/>
        <w:rPr>
          <w:lang w:val="uk-UA"/>
        </w:rPr>
      </w:pPr>
    </w:p>
    <w:p w14:paraId="48D71EEF" w14:textId="77777777" w:rsidR="00BF6984" w:rsidRPr="00784BA7" w:rsidRDefault="00BF6984" w:rsidP="00BF6984">
      <w:pPr>
        <w:ind w:firstLine="709"/>
        <w:jc w:val="both"/>
        <w:rPr>
          <w:lang w:val="uk-UA"/>
        </w:rPr>
      </w:pPr>
      <w:r w:rsidRPr="00784BA7">
        <w:rPr>
          <w:lang w:val="uk-UA"/>
        </w:rPr>
        <w:t>Таким чином, переговорна процедура застосовується, як виняток, з огляду на надання послуги певним суб’єктом господарювання, зокрема, постачальником «останньої надії» - ТОВ «ГК «Нафтогаз України».</w:t>
      </w:r>
    </w:p>
    <w:p w14:paraId="7FCA9036" w14:textId="161E7C78" w:rsidR="00BF6984" w:rsidRPr="00784BA7" w:rsidRDefault="00BF6984" w:rsidP="00BF6984">
      <w:pPr>
        <w:ind w:firstLine="709"/>
        <w:jc w:val="both"/>
        <w:rPr>
          <w:lang w:val="uk-UA"/>
        </w:rPr>
      </w:pPr>
      <w:r w:rsidRPr="00784BA7">
        <w:rPr>
          <w:lang w:val="uk-UA"/>
        </w:rPr>
        <w:t xml:space="preserve">Постачання природного газу було розпочато з моменту включення Замовника до Реєстру постачальника «останньої надії» на інформаційні платформі Оператора ГТС, а саме </w:t>
      </w:r>
      <w:r w:rsidRPr="00784BA7">
        <w:rPr>
          <w:color w:val="FF0000"/>
          <w:lang w:val="uk-UA"/>
        </w:rPr>
        <w:t xml:space="preserve">___________ </w:t>
      </w:r>
      <w:r w:rsidRPr="00784BA7">
        <w:rPr>
          <w:lang w:val="uk-UA"/>
        </w:rPr>
        <w:t>202</w:t>
      </w:r>
      <w:r w:rsidR="00041E1B" w:rsidRPr="00784BA7">
        <w:rPr>
          <w:lang w:val="uk-UA"/>
        </w:rPr>
        <w:t>_</w:t>
      </w:r>
      <w:r w:rsidRPr="00784BA7">
        <w:rPr>
          <w:lang w:val="uk-UA"/>
        </w:rPr>
        <w:t xml:space="preserve"> року за ціною, що розраховується відповідно до чинного законодавства.</w:t>
      </w:r>
    </w:p>
    <w:p w14:paraId="190B5C35" w14:textId="77777777" w:rsidR="00BF6984" w:rsidRPr="00784BA7" w:rsidRDefault="00BF6984" w:rsidP="00BF6984">
      <w:pPr>
        <w:ind w:firstLine="709"/>
        <w:jc w:val="both"/>
        <w:rPr>
          <w:b/>
          <w:bCs/>
          <w:lang w:val="uk-UA"/>
        </w:rPr>
      </w:pPr>
    </w:p>
    <w:p w14:paraId="63DD2901" w14:textId="77777777" w:rsidR="00BF6984" w:rsidRPr="00784BA7" w:rsidRDefault="00BF6984" w:rsidP="00BF6984">
      <w:pPr>
        <w:ind w:firstLine="709"/>
        <w:jc w:val="both"/>
        <w:rPr>
          <w:color w:val="FF0000"/>
          <w:lang w:val="uk-UA"/>
        </w:rPr>
      </w:pPr>
      <w:r w:rsidRPr="00784BA7">
        <w:rPr>
          <w:b/>
          <w:bCs/>
          <w:i/>
          <w:iCs/>
          <w:color w:val="000000"/>
          <w:lang w:val="uk-UA" w:eastAsia="uk-UA"/>
        </w:rPr>
        <w:t>Учасником</w:t>
      </w:r>
      <w:r w:rsidRPr="00784BA7">
        <w:rPr>
          <w:color w:val="000000"/>
          <w:lang w:val="uk-UA" w:eastAsia="uk-UA"/>
        </w:rPr>
        <w:t xml:space="preserve"> надано всі необхідні документи, </w:t>
      </w:r>
      <w:r w:rsidRPr="00784BA7">
        <w:rPr>
          <w:lang w:val="uk-UA"/>
        </w:rPr>
        <w:t xml:space="preserve"> що вимагалися в запрошенні для участі у переговорній процедурі закупівлі, а також проект договору постачання природного газу.</w:t>
      </w:r>
    </w:p>
    <w:p w14:paraId="367AFDB4" w14:textId="77777777" w:rsidR="00BF6984" w:rsidRPr="00784BA7" w:rsidRDefault="00BF6984" w:rsidP="00BF6984">
      <w:pPr>
        <w:ind w:firstLine="709"/>
        <w:jc w:val="both"/>
        <w:rPr>
          <w:b/>
          <w:lang w:val="uk-UA"/>
        </w:rPr>
      </w:pPr>
    </w:p>
    <w:p w14:paraId="2763C346" w14:textId="77777777" w:rsidR="00BF6984" w:rsidRPr="00784BA7" w:rsidRDefault="00BF6984" w:rsidP="00BF6984">
      <w:pPr>
        <w:ind w:firstLine="709"/>
        <w:jc w:val="both"/>
        <w:rPr>
          <w:b/>
          <w:u w:val="single"/>
          <w:lang w:val="uk-UA"/>
        </w:rPr>
      </w:pPr>
      <w:r w:rsidRPr="00784BA7">
        <w:rPr>
          <w:b/>
          <w:lang w:val="uk-UA"/>
        </w:rPr>
        <w:t>ВИРІШИЛИ:</w:t>
      </w:r>
    </w:p>
    <w:p w14:paraId="394728F3" w14:textId="04DF94DE" w:rsidR="00BF6984" w:rsidRPr="00784BA7" w:rsidRDefault="00BF6984" w:rsidP="00BF6984">
      <w:pPr>
        <w:ind w:firstLine="708"/>
        <w:jc w:val="both"/>
        <w:rPr>
          <w:color w:val="000000"/>
          <w:lang w:val="uk-UA"/>
        </w:rPr>
      </w:pPr>
      <w:r w:rsidRPr="00784BA7">
        <w:rPr>
          <w:color w:val="000000"/>
          <w:lang w:val="uk-UA"/>
        </w:rPr>
        <w:t xml:space="preserve">Підписати договір постачання природного газу між _____(повна назва Замовника)____ та </w:t>
      </w:r>
      <w:r w:rsidRPr="00784BA7">
        <w:rPr>
          <w:rFonts w:eastAsia="Calibri"/>
          <w:b/>
          <w:lang w:val="uk-UA"/>
        </w:rPr>
        <w:t xml:space="preserve">Товариством  з обмеженою відповідальністю «Газопостачальна компанія «Нафтогаз України» </w:t>
      </w:r>
      <w:r w:rsidRPr="00784BA7">
        <w:rPr>
          <w:color w:val="000000"/>
          <w:lang w:val="uk-UA"/>
        </w:rPr>
        <w:t>для  забезпечення власних потреб Замовника з наступними умовами:</w:t>
      </w:r>
    </w:p>
    <w:p w14:paraId="105EB323" w14:textId="77777777" w:rsidR="00BF6984" w:rsidRPr="00784BA7" w:rsidRDefault="00BF6984" w:rsidP="00BF6984">
      <w:pPr>
        <w:ind w:firstLine="708"/>
        <w:jc w:val="both"/>
        <w:rPr>
          <w:color w:val="000000"/>
          <w:lang w:val="uk-UA"/>
        </w:rPr>
      </w:pPr>
    </w:p>
    <w:p w14:paraId="0199D07A" w14:textId="40BEBDBA" w:rsidR="00BF6984" w:rsidRPr="00784BA7" w:rsidRDefault="00BF6984" w:rsidP="00BF6984">
      <w:pPr>
        <w:pStyle w:val="a3"/>
        <w:widowControl w:val="0"/>
        <w:tabs>
          <w:tab w:val="left" w:pos="585"/>
        </w:tabs>
        <w:suppressAutoHyphens/>
        <w:overflowPunct w:val="0"/>
        <w:autoSpaceDE w:val="0"/>
        <w:spacing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BA7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84BA7">
        <w:rPr>
          <w:rFonts w:ascii="Times New Roman" w:hAnsi="Times New Roman"/>
          <w:b/>
          <w:color w:val="000000"/>
          <w:sz w:val="24"/>
          <w:szCs w:val="24"/>
        </w:rPr>
        <w:t>Загальна вартість</w:t>
      </w:r>
      <w:r w:rsidRPr="00784BA7">
        <w:rPr>
          <w:rFonts w:ascii="Times New Roman" w:hAnsi="Times New Roman"/>
          <w:color w:val="000000"/>
          <w:sz w:val="24"/>
          <w:szCs w:val="24"/>
        </w:rPr>
        <w:t xml:space="preserve"> договору становить ________________ грн</w:t>
      </w:r>
      <w:r w:rsidR="0007631D">
        <w:rPr>
          <w:rFonts w:ascii="Times New Roman" w:hAnsi="Times New Roman"/>
          <w:color w:val="000000"/>
          <w:sz w:val="24"/>
          <w:szCs w:val="24"/>
        </w:rPr>
        <w:t>.</w:t>
      </w:r>
      <w:r w:rsidRPr="00784BA7">
        <w:rPr>
          <w:rFonts w:ascii="Times New Roman" w:hAnsi="Times New Roman"/>
          <w:color w:val="000000"/>
          <w:sz w:val="24"/>
          <w:szCs w:val="24"/>
        </w:rPr>
        <w:t xml:space="preserve"> з ПДВ; </w:t>
      </w:r>
    </w:p>
    <w:p w14:paraId="068C8F02" w14:textId="13AD6650" w:rsidR="00BF6984" w:rsidRPr="00784BA7" w:rsidRDefault="00BF6984" w:rsidP="00BF6984">
      <w:pPr>
        <w:ind w:firstLine="480"/>
        <w:jc w:val="both"/>
        <w:rPr>
          <w:color w:val="000000"/>
          <w:lang w:val="uk-UA"/>
        </w:rPr>
      </w:pPr>
      <w:r w:rsidRPr="00784BA7">
        <w:rPr>
          <w:color w:val="000000"/>
          <w:lang w:val="uk-UA"/>
        </w:rPr>
        <w:t xml:space="preserve">-   </w:t>
      </w:r>
      <w:r w:rsidRPr="00784BA7">
        <w:rPr>
          <w:b/>
          <w:color w:val="000000"/>
          <w:lang w:val="uk-UA"/>
        </w:rPr>
        <w:t>Загальний обсяг закупівлі</w:t>
      </w:r>
      <w:r w:rsidRPr="00784BA7">
        <w:rPr>
          <w:color w:val="000000"/>
          <w:lang w:val="uk-UA"/>
        </w:rPr>
        <w:t xml:space="preserve"> природного газу _______________ тис. куб. м., з яких:</w:t>
      </w:r>
    </w:p>
    <w:p w14:paraId="72A2EEB0" w14:textId="70815D63" w:rsidR="00BF6984" w:rsidRPr="00784BA7" w:rsidRDefault="00041E1B" w:rsidP="00BF6984">
      <w:pPr>
        <w:ind w:firstLine="480"/>
        <w:jc w:val="both"/>
        <w:rPr>
          <w:i/>
          <w:iCs/>
          <w:color w:val="000000"/>
          <w:lang w:val="uk-UA"/>
        </w:rPr>
      </w:pPr>
      <w:r w:rsidRPr="00784BA7">
        <w:rPr>
          <w:b/>
          <w:bCs/>
          <w:i/>
          <w:iCs/>
          <w:color w:val="000000"/>
          <w:lang w:val="uk-UA"/>
        </w:rPr>
        <w:t>_________________</w:t>
      </w:r>
      <w:r w:rsidR="00BF6984" w:rsidRPr="00784BA7">
        <w:rPr>
          <w:b/>
          <w:bCs/>
          <w:i/>
          <w:iCs/>
          <w:color w:val="000000"/>
          <w:lang w:val="uk-UA"/>
        </w:rPr>
        <w:t xml:space="preserve"> 202</w:t>
      </w:r>
      <w:r w:rsidRPr="00784BA7">
        <w:rPr>
          <w:b/>
          <w:bCs/>
          <w:i/>
          <w:iCs/>
          <w:color w:val="000000"/>
          <w:lang w:val="uk-UA"/>
        </w:rPr>
        <w:t>_</w:t>
      </w:r>
      <w:r w:rsidR="00BF6984" w:rsidRPr="00784BA7">
        <w:rPr>
          <w:b/>
          <w:bCs/>
          <w:i/>
          <w:iCs/>
          <w:color w:val="000000"/>
          <w:lang w:val="uk-UA"/>
        </w:rPr>
        <w:t xml:space="preserve"> р.</w:t>
      </w:r>
      <w:r w:rsidR="00BF6984" w:rsidRPr="00784BA7">
        <w:rPr>
          <w:i/>
          <w:iCs/>
          <w:color w:val="000000"/>
          <w:lang w:val="uk-UA"/>
        </w:rPr>
        <w:t xml:space="preserve"> </w:t>
      </w:r>
      <w:r w:rsidRPr="00784BA7">
        <w:rPr>
          <w:i/>
          <w:iCs/>
          <w:color w:val="000000"/>
          <w:lang w:val="uk-UA"/>
        </w:rPr>
        <w:t>–</w:t>
      </w:r>
      <w:r w:rsidR="0007631D">
        <w:rPr>
          <w:i/>
          <w:iCs/>
          <w:color w:val="000000"/>
          <w:lang w:val="uk-UA"/>
        </w:rPr>
        <w:t xml:space="preserve"> </w:t>
      </w:r>
      <w:r w:rsidR="00BF6984" w:rsidRPr="00784BA7">
        <w:rPr>
          <w:i/>
          <w:iCs/>
          <w:color w:val="000000"/>
          <w:lang w:val="uk-UA"/>
        </w:rPr>
        <w:t xml:space="preserve">на суму _______ грн. з ПДВ. </w:t>
      </w:r>
    </w:p>
    <w:p w14:paraId="0FA02936" w14:textId="77777777" w:rsidR="00BF6984" w:rsidRPr="00784BA7" w:rsidRDefault="00BF6984" w:rsidP="00BF6984">
      <w:pPr>
        <w:ind w:firstLine="480"/>
        <w:jc w:val="both"/>
        <w:rPr>
          <w:i/>
          <w:iCs/>
          <w:color w:val="000000"/>
          <w:lang w:val="uk-UA"/>
        </w:rPr>
      </w:pPr>
    </w:p>
    <w:p w14:paraId="5395F5D3" w14:textId="2DE8907C" w:rsidR="00041E1B" w:rsidRPr="00784BA7" w:rsidRDefault="00041E1B" w:rsidP="00041E1B">
      <w:pPr>
        <w:ind w:firstLine="480"/>
        <w:jc w:val="both"/>
        <w:rPr>
          <w:i/>
          <w:iCs/>
          <w:color w:val="000000"/>
          <w:lang w:val="uk-UA"/>
        </w:rPr>
      </w:pPr>
      <w:r w:rsidRPr="00784BA7">
        <w:rPr>
          <w:b/>
          <w:bCs/>
          <w:i/>
          <w:iCs/>
          <w:color w:val="000000"/>
          <w:lang w:val="uk-UA"/>
        </w:rPr>
        <w:t>________________</w:t>
      </w:r>
      <w:r w:rsidR="00BF6984" w:rsidRPr="00784BA7">
        <w:rPr>
          <w:b/>
          <w:bCs/>
          <w:i/>
          <w:iCs/>
          <w:color w:val="000000"/>
          <w:lang w:val="uk-UA"/>
        </w:rPr>
        <w:t xml:space="preserve"> 202</w:t>
      </w:r>
      <w:r w:rsidRPr="00784BA7">
        <w:rPr>
          <w:b/>
          <w:bCs/>
          <w:i/>
          <w:iCs/>
          <w:color w:val="000000"/>
          <w:lang w:val="uk-UA"/>
        </w:rPr>
        <w:t>_</w:t>
      </w:r>
      <w:r w:rsidR="00BF6984" w:rsidRPr="00784BA7">
        <w:rPr>
          <w:b/>
          <w:bCs/>
          <w:i/>
          <w:iCs/>
          <w:color w:val="000000"/>
          <w:lang w:val="uk-UA"/>
        </w:rPr>
        <w:t xml:space="preserve"> р.</w:t>
      </w:r>
      <w:r w:rsidR="00BF6984" w:rsidRPr="00784BA7">
        <w:rPr>
          <w:i/>
          <w:iCs/>
          <w:color w:val="000000"/>
          <w:lang w:val="uk-UA"/>
        </w:rPr>
        <w:t xml:space="preserve"> –</w:t>
      </w:r>
      <w:r w:rsidR="0007631D">
        <w:rPr>
          <w:i/>
          <w:iCs/>
          <w:color w:val="000000"/>
          <w:lang w:val="uk-UA"/>
        </w:rPr>
        <w:t xml:space="preserve"> </w:t>
      </w:r>
      <w:bookmarkStart w:id="3" w:name="_GoBack"/>
      <w:bookmarkEnd w:id="3"/>
      <w:r w:rsidRPr="00784BA7">
        <w:rPr>
          <w:i/>
          <w:iCs/>
          <w:color w:val="000000"/>
          <w:lang w:val="uk-UA"/>
        </w:rPr>
        <w:t xml:space="preserve">на суму _______ грн. з ПДВ. </w:t>
      </w:r>
    </w:p>
    <w:p w14:paraId="056BCCB5" w14:textId="5B01152B" w:rsidR="00BF6984" w:rsidRPr="00784BA7" w:rsidRDefault="00BF6984" w:rsidP="00BF6984">
      <w:pPr>
        <w:ind w:firstLine="480"/>
        <w:jc w:val="both"/>
        <w:rPr>
          <w:color w:val="000000"/>
          <w:lang w:val="uk-UA"/>
        </w:rPr>
      </w:pPr>
    </w:p>
    <w:p w14:paraId="1398DC93" w14:textId="2BB4E729" w:rsidR="00BF6984" w:rsidRPr="00784BA7" w:rsidRDefault="00BF6984" w:rsidP="00BF6984">
      <w:pPr>
        <w:numPr>
          <w:ilvl w:val="0"/>
          <w:numId w:val="1"/>
        </w:numPr>
        <w:jc w:val="both"/>
        <w:rPr>
          <w:color w:val="000000"/>
          <w:lang w:val="uk-UA"/>
        </w:rPr>
      </w:pPr>
      <w:r w:rsidRPr="00784BA7">
        <w:rPr>
          <w:b/>
          <w:color w:val="000000"/>
          <w:lang w:val="uk-UA"/>
        </w:rPr>
        <w:t>Термін поставки</w:t>
      </w:r>
      <w:r w:rsidRPr="00784BA7">
        <w:rPr>
          <w:color w:val="000000"/>
          <w:lang w:val="uk-UA"/>
        </w:rPr>
        <w:t xml:space="preserve">: </w:t>
      </w:r>
      <w:r w:rsidR="00203DF2" w:rsidRPr="00784BA7">
        <w:rPr>
          <w:color w:val="000000"/>
          <w:lang w:val="uk-UA"/>
        </w:rPr>
        <w:t xml:space="preserve">з _______року та </w:t>
      </w:r>
      <w:r w:rsidRPr="00784BA7">
        <w:rPr>
          <w:color w:val="000000"/>
          <w:lang w:val="uk-UA"/>
        </w:rPr>
        <w:t>не більше 60 днів.</w:t>
      </w:r>
    </w:p>
    <w:p w14:paraId="353D8F6A" w14:textId="77777777" w:rsidR="00BF6984" w:rsidRPr="00784BA7" w:rsidRDefault="00BF6984" w:rsidP="00BF6984">
      <w:pPr>
        <w:ind w:left="840"/>
        <w:jc w:val="both"/>
        <w:rPr>
          <w:color w:val="000000"/>
          <w:lang w:val="uk-UA"/>
        </w:rPr>
      </w:pPr>
    </w:p>
    <w:p w14:paraId="2A5E3D9C" w14:textId="104D3F4B" w:rsidR="00BF6984" w:rsidRPr="00784BA7" w:rsidRDefault="00BF6984" w:rsidP="00BF6984">
      <w:pPr>
        <w:widowControl w:val="0"/>
        <w:tabs>
          <w:tab w:val="left" w:pos="585"/>
        </w:tabs>
        <w:suppressAutoHyphens/>
        <w:overflowPunct w:val="0"/>
        <w:autoSpaceDE w:val="0"/>
        <w:ind w:left="480"/>
        <w:jc w:val="both"/>
        <w:rPr>
          <w:color w:val="FF0000"/>
          <w:lang w:val="uk-UA"/>
        </w:rPr>
      </w:pPr>
      <w:r w:rsidRPr="00784BA7">
        <w:rPr>
          <w:color w:val="000000"/>
          <w:lang w:val="uk-UA"/>
        </w:rPr>
        <w:t xml:space="preserve">-     </w:t>
      </w:r>
      <w:r w:rsidRPr="00784BA7">
        <w:rPr>
          <w:b/>
          <w:lang w:val="uk-UA"/>
        </w:rPr>
        <w:t>Місце поставки:</w:t>
      </w:r>
      <w:r w:rsidRPr="00784BA7">
        <w:rPr>
          <w:color w:val="FF0000"/>
          <w:lang w:val="uk-UA"/>
        </w:rPr>
        <w:t xml:space="preserve"> </w:t>
      </w:r>
      <w:r w:rsidRPr="00784BA7">
        <w:rPr>
          <w:lang w:val="uk-UA"/>
        </w:rPr>
        <w:t xml:space="preserve">у загальному потоці природний газ у внутрішній точці виходу з газотранспортної системи, за </w:t>
      </w:r>
      <w:proofErr w:type="spellStart"/>
      <w:r w:rsidRPr="00784BA7">
        <w:rPr>
          <w:color w:val="FF0000"/>
          <w:lang w:val="uk-UA"/>
        </w:rPr>
        <w:t>адресою</w:t>
      </w:r>
      <w:proofErr w:type="spellEnd"/>
      <w:r w:rsidRPr="00784BA7">
        <w:rPr>
          <w:color w:val="FF0000"/>
          <w:lang w:val="uk-UA"/>
        </w:rPr>
        <w:t xml:space="preserve"> ____</w:t>
      </w:r>
    </w:p>
    <w:p w14:paraId="6A52BC4E" w14:textId="77777777" w:rsidR="00BF6984" w:rsidRPr="00784BA7" w:rsidRDefault="00BF6984" w:rsidP="00BF6984">
      <w:pPr>
        <w:ind w:firstLine="480"/>
        <w:jc w:val="both"/>
        <w:rPr>
          <w:color w:val="000000"/>
          <w:lang w:val="uk-UA"/>
        </w:rPr>
      </w:pPr>
    </w:p>
    <w:p w14:paraId="030EF26D" w14:textId="762D39DA" w:rsidR="00BF6984" w:rsidRPr="00091992" w:rsidRDefault="00BF6984" w:rsidP="00BF6984">
      <w:pPr>
        <w:pStyle w:val="a3"/>
        <w:widowControl w:val="0"/>
        <w:tabs>
          <w:tab w:val="left" w:pos="585"/>
        </w:tabs>
        <w:suppressAutoHyphens/>
        <w:overflowPunct w:val="0"/>
        <w:autoSpaceDE w:val="0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4BA7">
        <w:rPr>
          <w:rFonts w:ascii="Times New Roman" w:eastAsia="Times New Roman" w:hAnsi="Times New Roman"/>
          <w:b/>
          <w:sz w:val="24"/>
          <w:szCs w:val="24"/>
          <w:lang w:eastAsia="uk-UA"/>
        </w:rPr>
        <w:tab/>
        <w:t xml:space="preserve">- Ціна  природного </w:t>
      </w:r>
      <w:r w:rsidRPr="00784BA7">
        <w:rPr>
          <w:rFonts w:ascii="Times New Roman" w:hAnsi="Times New Roman"/>
          <w:b/>
          <w:sz w:val="24"/>
          <w:szCs w:val="24"/>
        </w:rPr>
        <w:t>газу</w:t>
      </w:r>
      <w:r w:rsidRPr="00784BA7">
        <w:rPr>
          <w:rFonts w:ascii="Times New Roman" w:hAnsi="Times New Roman"/>
          <w:sz w:val="24"/>
          <w:szCs w:val="24"/>
        </w:rPr>
        <w:t xml:space="preserve"> за 1000 куб. м</w:t>
      </w:r>
      <w:r w:rsidRPr="00784BA7">
        <w:rPr>
          <w:rFonts w:ascii="Times New Roman" w:hAnsi="Times New Roman"/>
          <w:b/>
          <w:sz w:val="24"/>
          <w:szCs w:val="24"/>
        </w:rPr>
        <w:t xml:space="preserve">  </w:t>
      </w:r>
      <w:r w:rsidRPr="00784BA7">
        <w:rPr>
          <w:rFonts w:ascii="Times New Roman" w:eastAsia="Times New Roman" w:hAnsi="Times New Roman"/>
          <w:sz w:val="24"/>
          <w:szCs w:val="24"/>
          <w:lang w:eastAsia="uk-UA"/>
        </w:rPr>
        <w:t xml:space="preserve">газу без ПДВ </w:t>
      </w:r>
      <w:r w:rsidRPr="00784BA7">
        <w:rPr>
          <w:rFonts w:ascii="Times New Roman" w:hAnsi="Times New Roman"/>
          <w:sz w:val="24"/>
          <w:szCs w:val="24"/>
        </w:rPr>
        <w:t xml:space="preserve">зазначається на сайті Учасника та  крім того включає податок на додану вартість за ставкою 20% та тариф на послуги транспортування природного газу для внутрішньої точки виходу з газотранспортної 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системи – 124,16  грн. без ПДВ, крім того ПДВ - 20% , всього з ПДВ – </w:t>
      </w:r>
      <w:r w:rsidR="005B4626" w:rsidRPr="00784BA7">
        <w:rPr>
          <w:rFonts w:ascii="Times New Roman" w:eastAsia="Times New Roman" w:hAnsi="Times New Roman"/>
          <w:sz w:val="24"/>
          <w:szCs w:val="24"/>
          <w:lang w:eastAsia="ru-RU"/>
        </w:rPr>
        <w:t>148,992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 грн. за 1000 куб. м. </w:t>
      </w:r>
      <w:r w:rsidR="00784BA7" w:rsidRPr="00784BA7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84BA7" w:rsidRPr="00784BA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1 грудня 2021 року постачальник «останньої надії» </w:t>
      </w:r>
      <w:r w:rsidR="00C143C8"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зобов’язаний здійснювати 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>постачання газу в за ціною, розрахованою за формулою,  зазначеною в пункті 24 Порядку проведення конкурсу з визначення постачальника «останньої надії», затвердженого Постановою КМУ № 809 від 30 вересня 2015 року</w:t>
      </w:r>
      <w:r w:rsidR="003E6B8D" w:rsidRPr="00784B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(в редакції зі змінами внесеними Постановою  КМУ від 25 жовтня 2021 р. № 1102 «Про внесення змін до постанов КМУ від 30.09.2015 № 809 р. і  від 09.12.2020 р. № 1236»)</w:t>
      </w:r>
      <w:r w:rsidRPr="00784B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 Ціна публікується на сайті постачальника «останньої надії»</w:t>
      </w:r>
      <w:r w:rsidR="00203DF2" w:rsidRPr="00784BA7">
        <w:rPr>
          <w:rFonts w:ascii="Times New Roman" w:eastAsia="Times New Roman" w:hAnsi="Times New Roman"/>
          <w:sz w:val="24"/>
          <w:szCs w:val="24"/>
          <w:lang w:eastAsia="ru-RU"/>
        </w:rPr>
        <w:t xml:space="preserve"> щоденно</w:t>
      </w:r>
      <w:r w:rsidRPr="00784BA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76FD43" w14:textId="77777777" w:rsidR="00BF6984" w:rsidRPr="00091992" w:rsidRDefault="00BF6984" w:rsidP="00BF6984">
      <w:pPr>
        <w:pStyle w:val="a3"/>
        <w:widowControl w:val="0"/>
        <w:tabs>
          <w:tab w:val="left" w:pos="585"/>
        </w:tabs>
        <w:suppressAutoHyphens/>
        <w:overflowPunct w:val="0"/>
        <w:autoSpaceDE w:val="0"/>
        <w:spacing w:line="240" w:lineRule="auto"/>
        <w:ind w:left="0" w:firstLine="708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14:paraId="7B43C5FF" w14:textId="77777777" w:rsidR="00BF6984" w:rsidRPr="00091992" w:rsidRDefault="00BF6984" w:rsidP="00BF6984">
      <w:pPr>
        <w:pStyle w:val="a3"/>
        <w:widowControl w:val="0"/>
        <w:tabs>
          <w:tab w:val="left" w:pos="585"/>
        </w:tabs>
        <w:suppressAutoHyphens/>
        <w:overflowPunct w:val="0"/>
        <w:autoSpaceDE w:val="0"/>
        <w:spacing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4736B7" w14:textId="77777777" w:rsidR="00BF6984" w:rsidRPr="00091992" w:rsidRDefault="00BF6984" w:rsidP="00BF6984">
      <w:pPr>
        <w:ind w:firstLine="709"/>
        <w:jc w:val="both"/>
        <w:rPr>
          <w:color w:val="000000"/>
          <w:lang w:val="uk-UA"/>
        </w:rPr>
      </w:pPr>
    </w:p>
    <w:p w14:paraId="610AFB65" w14:textId="77777777" w:rsidR="00BF6984" w:rsidRPr="00091992" w:rsidRDefault="00BF6984" w:rsidP="00BF6984">
      <w:pPr>
        <w:ind w:firstLine="709"/>
        <w:jc w:val="both"/>
        <w:rPr>
          <w:color w:val="000000"/>
          <w:lang w:val="uk-UA"/>
        </w:rPr>
      </w:pPr>
    </w:p>
    <w:p w14:paraId="7D5B47A0" w14:textId="77777777" w:rsidR="00BF6984" w:rsidRPr="00091992" w:rsidRDefault="00BF6984" w:rsidP="00BF6984">
      <w:pPr>
        <w:jc w:val="both"/>
        <w:rPr>
          <w:b/>
          <w:u w:val="single"/>
          <w:lang w:val="uk-UA"/>
        </w:rPr>
      </w:pPr>
      <w:r w:rsidRPr="00091992">
        <w:rPr>
          <w:b/>
          <w:u w:val="single"/>
          <w:lang w:val="uk-UA"/>
        </w:rPr>
        <w:t>Представники замовника:</w:t>
      </w:r>
    </w:p>
    <w:p w14:paraId="31D7C195" w14:textId="77777777" w:rsidR="00BF6984" w:rsidRPr="00091992" w:rsidRDefault="00BF6984" w:rsidP="00BF6984">
      <w:pPr>
        <w:ind w:firstLine="851"/>
        <w:jc w:val="both"/>
        <w:rPr>
          <w:b/>
          <w:lang w:val="uk-UA"/>
        </w:rPr>
      </w:pPr>
    </w:p>
    <w:p w14:paraId="3D2A3FBB" w14:textId="77777777" w:rsidR="00BF6984" w:rsidRPr="00091992" w:rsidRDefault="00BF6984" w:rsidP="00BF6984">
      <w:pPr>
        <w:shd w:val="clear" w:color="auto" w:fill="FFFFFF"/>
        <w:ind w:firstLine="3"/>
        <w:rPr>
          <w:b/>
          <w:color w:val="000000"/>
          <w:lang w:val="uk-UA"/>
        </w:rPr>
      </w:pPr>
    </w:p>
    <w:p w14:paraId="18DBB12B" w14:textId="77777777" w:rsidR="00BF6984" w:rsidRPr="00091992" w:rsidRDefault="00BF6984" w:rsidP="00BF6984">
      <w:pPr>
        <w:shd w:val="clear" w:color="auto" w:fill="FFFFFF"/>
        <w:ind w:firstLine="3"/>
        <w:rPr>
          <w:b/>
          <w:color w:val="000000"/>
          <w:lang w:val="uk-UA"/>
        </w:rPr>
      </w:pPr>
      <w:r w:rsidRPr="00091992">
        <w:rPr>
          <w:b/>
          <w:color w:val="000000"/>
          <w:lang w:val="uk-UA"/>
        </w:rPr>
        <w:tab/>
      </w:r>
      <w:r w:rsidRPr="00091992">
        <w:rPr>
          <w:b/>
          <w:color w:val="000000"/>
          <w:lang w:val="uk-UA"/>
        </w:rPr>
        <w:tab/>
      </w:r>
      <w:r w:rsidRPr="00091992">
        <w:rPr>
          <w:b/>
          <w:color w:val="000000"/>
          <w:lang w:val="uk-UA"/>
        </w:rPr>
        <w:tab/>
      </w:r>
      <w:r w:rsidRPr="00091992">
        <w:rPr>
          <w:b/>
          <w:color w:val="000000"/>
          <w:lang w:val="uk-UA"/>
        </w:rPr>
        <w:tab/>
        <w:t xml:space="preserve">                                                                         </w:t>
      </w:r>
    </w:p>
    <w:p w14:paraId="3F2875FE" w14:textId="77777777" w:rsidR="00BF6984" w:rsidRPr="00091992" w:rsidRDefault="00BF6984" w:rsidP="00BF6984">
      <w:pPr>
        <w:shd w:val="clear" w:color="auto" w:fill="FFFFFF"/>
        <w:rPr>
          <w:b/>
          <w:i/>
          <w:spacing w:val="-4"/>
          <w:lang w:val="uk-UA"/>
        </w:rPr>
      </w:pPr>
    </w:p>
    <w:p w14:paraId="0E437408" w14:textId="77777777" w:rsidR="00BF6984" w:rsidRPr="00091992" w:rsidRDefault="00BF6984" w:rsidP="00BF6984">
      <w:pPr>
        <w:jc w:val="both"/>
        <w:rPr>
          <w:b/>
          <w:u w:val="single"/>
          <w:lang w:val="uk-UA"/>
        </w:rPr>
      </w:pPr>
      <w:r w:rsidRPr="00091992">
        <w:rPr>
          <w:b/>
          <w:u w:val="single"/>
          <w:lang w:val="uk-UA"/>
        </w:rPr>
        <w:t>Представник учасника:</w:t>
      </w:r>
    </w:p>
    <w:p w14:paraId="4CC719D1" w14:textId="77777777" w:rsidR="00BF6984" w:rsidRPr="00091992" w:rsidRDefault="00BF6984" w:rsidP="00BF6984">
      <w:pPr>
        <w:ind w:firstLine="851"/>
        <w:jc w:val="both"/>
        <w:rPr>
          <w:b/>
          <w:lang w:val="uk-UA"/>
        </w:rPr>
      </w:pPr>
    </w:p>
    <w:p w14:paraId="1796B88F" w14:textId="77777777" w:rsidR="00B64AB5" w:rsidRDefault="00B64AB5" w:rsidP="00B64AB5">
      <w:pPr>
        <w:tabs>
          <w:tab w:val="left" w:pos="1440"/>
        </w:tabs>
        <w:rPr>
          <w:b/>
          <w:lang w:val="uk-UA" w:eastAsia="en-US"/>
        </w:rPr>
      </w:pPr>
      <w:r>
        <w:rPr>
          <w:b/>
          <w:lang w:val="uk-UA" w:eastAsia="en-US"/>
        </w:rPr>
        <w:t xml:space="preserve">Начальник відділу супроводу  </w:t>
      </w:r>
    </w:p>
    <w:p w14:paraId="0C330E69" w14:textId="77777777" w:rsidR="00B64AB5" w:rsidRDefault="00B64AB5" w:rsidP="00B64AB5">
      <w:r>
        <w:rPr>
          <w:b/>
          <w:lang w:val="uk-UA" w:eastAsia="en-US"/>
        </w:rPr>
        <w:t>юридичних осіб                                                                                                      Чорний І.В.</w:t>
      </w:r>
    </w:p>
    <w:p w14:paraId="0D3648A3" w14:textId="77777777" w:rsidR="00BF6984" w:rsidRPr="00B64AB5" w:rsidRDefault="00BF6984" w:rsidP="00BF6984"/>
    <w:sectPr w:rsidR="00BF6984" w:rsidRPr="00B64AB5" w:rsidSect="00D3142E">
      <w:pgSz w:w="11906" w:h="16838"/>
      <w:pgMar w:top="899" w:right="850" w:bottom="709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F7B88"/>
    <w:multiLevelType w:val="hybridMultilevel"/>
    <w:tmpl w:val="3FB6AF26"/>
    <w:lvl w:ilvl="0" w:tplc="5A8033CA">
      <w:start w:val="1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84"/>
    <w:rsid w:val="00041E1B"/>
    <w:rsid w:val="00061D3A"/>
    <w:rsid w:val="0007631D"/>
    <w:rsid w:val="00091992"/>
    <w:rsid w:val="001A6668"/>
    <w:rsid w:val="00203DF2"/>
    <w:rsid w:val="003E6B8D"/>
    <w:rsid w:val="00425343"/>
    <w:rsid w:val="00440F75"/>
    <w:rsid w:val="005B4626"/>
    <w:rsid w:val="006815B1"/>
    <w:rsid w:val="006F5F48"/>
    <w:rsid w:val="00766115"/>
    <w:rsid w:val="00784BA7"/>
    <w:rsid w:val="00875301"/>
    <w:rsid w:val="009806F4"/>
    <w:rsid w:val="00A13B8C"/>
    <w:rsid w:val="00A81D8A"/>
    <w:rsid w:val="00B64AB5"/>
    <w:rsid w:val="00BF6984"/>
    <w:rsid w:val="00C143C8"/>
    <w:rsid w:val="00CB4DE3"/>
    <w:rsid w:val="00E6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2B26"/>
  <w15:chartTrackingRefBased/>
  <w15:docId w15:val="{26ACCC89-BAB6-402A-9B14-E8378383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qFormat/>
    <w:rsid w:val="00BF69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BF6984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BF69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4">
    <w:name w:val="Абзац списка Знак"/>
    <w:link w:val="a3"/>
    <w:uiPriority w:val="34"/>
    <w:locked/>
    <w:rsid w:val="00BF6984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7501</Words>
  <Characters>4276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 Катерина Володимирівна</dc:creator>
  <cp:keywords/>
  <dc:description/>
  <cp:lastModifiedBy>Грязнова.Тетяна</cp:lastModifiedBy>
  <cp:revision>10</cp:revision>
  <dcterms:created xsi:type="dcterms:W3CDTF">2022-01-17T07:41:00Z</dcterms:created>
  <dcterms:modified xsi:type="dcterms:W3CDTF">2023-01-05T08:09:00Z</dcterms:modified>
</cp:coreProperties>
</file>